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13DB" w:rsidRPr="00734555" w:rsidRDefault="008113DB" w:rsidP="008113DB">
      <w:pPr>
        <w:jc w:val="center"/>
        <w:rPr>
          <w:sz w:val="24"/>
          <w:szCs w:val="24"/>
        </w:rPr>
      </w:pPr>
      <w:r w:rsidRPr="00734555">
        <w:rPr>
          <w:rFonts w:hint="eastAsia"/>
          <w:sz w:val="24"/>
          <w:szCs w:val="24"/>
        </w:rPr>
        <w:t>杭州师范大学二级工会</w:t>
      </w:r>
      <w:r>
        <w:rPr>
          <w:rFonts w:hint="eastAsia"/>
          <w:sz w:val="24"/>
          <w:szCs w:val="24"/>
        </w:rPr>
        <w:t>12</w:t>
      </w:r>
      <w:r>
        <w:rPr>
          <w:rFonts w:hint="eastAsia"/>
          <w:sz w:val="24"/>
          <w:szCs w:val="24"/>
        </w:rPr>
        <w:t>月</w:t>
      </w:r>
      <w:r w:rsidRPr="00734555">
        <w:rPr>
          <w:rFonts w:hint="eastAsia"/>
          <w:sz w:val="24"/>
          <w:szCs w:val="24"/>
        </w:rPr>
        <w:t>舆情宣传统计</w:t>
      </w:r>
    </w:p>
    <w:tbl>
      <w:tblPr>
        <w:tblpPr w:leftFromText="180" w:rightFromText="180" w:horzAnchor="margin" w:tblpY="624"/>
        <w:tblW w:w="0" w:type="auto"/>
        <w:tblLook w:val="04A0" w:firstRow="1" w:lastRow="0" w:firstColumn="1" w:lastColumn="0" w:noHBand="0" w:noVBand="1"/>
      </w:tblPr>
      <w:tblGrid>
        <w:gridCol w:w="696"/>
        <w:gridCol w:w="2616"/>
        <w:gridCol w:w="1176"/>
        <w:gridCol w:w="1176"/>
        <w:gridCol w:w="1176"/>
        <w:gridCol w:w="1176"/>
      </w:tblGrid>
      <w:tr w:rsidR="008113DB" w:rsidTr="00A83F3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排名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分工会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宣传报道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舆情上报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本月得分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累计得分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外国语</w:t>
            </w:r>
            <w:r w:rsidR="008113DB">
              <w:rPr>
                <w:rFonts w:hint="eastAsia"/>
                <w:sz w:val="24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后勤服务集团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  <w:r w:rsidR="001D3A08"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12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图书馆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10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钱江</w:t>
            </w:r>
            <w:r w:rsidR="008113DB">
              <w:rPr>
                <w:rFonts w:hint="eastAsia"/>
                <w:sz w:val="24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9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1D3A08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附属医院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7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阿里巴巴商学院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5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8113DB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医</w:t>
            </w:r>
            <w:r w:rsidR="001D3A08">
              <w:rPr>
                <w:rFonts w:hint="eastAsia"/>
                <w:sz w:val="24"/>
              </w:rPr>
              <w:t>学</w:t>
            </w:r>
            <w:r>
              <w:rPr>
                <w:rFonts w:hint="eastAsia"/>
                <w:sz w:val="24"/>
              </w:rPr>
              <w:t>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杭州国际服务工程学院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2</w:t>
            </w:r>
          </w:p>
        </w:tc>
      </w:tr>
      <w:tr w:rsidR="008113DB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113DB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直属单位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8113DB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113DB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机关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文化与创意学院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经亨</w:t>
            </w:r>
            <w:proofErr w:type="gramStart"/>
            <w:r>
              <w:rPr>
                <w:rFonts w:hint="eastAsia"/>
                <w:sz w:val="24"/>
              </w:rPr>
              <w:t>颐</w:t>
            </w:r>
            <w:proofErr w:type="gramEnd"/>
            <w:r>
              <w:rPr>
                <w:rFonts w:hint="eastAsia"/>
                <w:sz w:val="24"/>
              </w:rPr>
              <w:t>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继续教育学院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生命与环境科学学院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美术学院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人文学院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体育与健康学院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材料与化学化工学院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法学院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406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国际教育学院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经济与管理学院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社会科学基础部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6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政治与社会学院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  <w:tr w:rsidR="001D3A08" w:rsidTr="00A83F34">
        <w:trPr>
          <w:trHeight w:val="319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3A08" w:rsidRDefault="001D3A08" w:rsidP="00A83F34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  <w:bookmarkStart w:id="0" w:name="_GoBack"/>
            <w:bookmarkEnd w:id="0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理学院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A83F34">
            <w:pPr>
              <w:jc w:val="center"/>
              <w:rPr>
                <w:rFonts w:ascii="宋体" w:hAnsi="宋体"/>
                <w:sz w:val="24"/>
                <w:szCs w:val="24"/>
              </w:rPr>
            </w:pPr>
            <w:r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D3A08" w:rsidRDefault="001D3A08" w:rsidP="001D3A08">
            <w:pPr>
              <w:jc w:val="center"/>
            </w:pPr>
            <w:r w:rsidRPr="002852AB">
              <w:rPr>
                <w:rFonts w:ascii="宋体" w:hAnsi="宋体" w:hint="eastAsia"/>
                <w:sz w:val="24"/>
                <w:szCs w:val="24"/>
              </w:rPr>
              <w:t>0</w:t>
            </w:r>
          </w:p>
        </w:tc>
      </w:tr>
    </w:tbl>
    <w:p w:rsidR="008113DB" w:rsidRPr="00FC1665" w:rsidRDefault="008113DB" w:rsidP="008113DB"/>
    <w:p w:rsidR="0014612C" w:rsidRDefault="00EB074A"/>
    <w:sectPr w:rsidR="0014612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074A" w:rsidRDefault="00EB074A" w:rsidP="008113DB">
      <w:r>
        <w:separator/>
      </w:r>
    </w:p>
  </w:endnote>
  <w:endnote w:type="continuationSeparator" w:id="0">
    <w:p w:rsidR="00EB074A" w:rsidRDefault="00EB074A" w:rsidP="00811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074A" w:rsidRDefault="00EB074A" w:rsidP="008113DB">
      <w:r>
        <w:separator/>
      </w:r>
    </w:p>
  </w:footnote>
  <w:footnote w:type="continuationSeparator" w:id="0">
    <w:p w:rsidR="00EB074A" w:rsidRDefault="00EB074A" w:rsidP="008113D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0001"/>
    <w:rsid w:val="001D3A08"/>
    <w:rsid w:val="003320E6"/>
    <w:rsid w:val="008113DB"/>
    <w:rsid w:val="009C4272"/>
    <w:rsid w:val="00D80001"/>
    <w:rsid w:val="00EB07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3DB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DB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113D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113DB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113DB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113DB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73</Words>
  <Characters>418</Characters>
  <Application>Microsoft Office Word</Application>
  <DocSecurity>0</DocSecurity>
  <Lines>3</Lines>
  <Paragraphs>1</Paragraphs>
  <ScaleCrop>false</ScaleCrop>
  <Company>微软中国</Company>
  <LinksUpToDate>false</LinksUpToDate>
  <CharactersWithSpaces>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2</cp:revision>
  <dcterms:created xsi:type="dcterms:W3CDTF">2018-03-27T09:52:00Z</dcterms:created>
  <dcterms:modified xsi:type="dcterms:W3CDTF">2018-03-27T10:11:00Z</dcterms:modified>
</cp:coreProperties>
</file>