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6723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浙教工〔2026〕</w:t>
      </w:r>
      <w:r>
        <w:rPr>
          <w:rFonts w:hint="eastAsia" w:ascii="仿宋_GB2312" w:hAnsi="仿宋_GB2312" w:eastAsia="仿宋_GB2312" w:cs="仿宋_GB2312"/>
          <w:sz w:val="32"/>
          <w:szCs w:val="32"/>
          <w:lang w:val="en-US" w:eastAsia="zh-CN"/>
        </w:rPr>
        <w:t>8</w:t>
      </w:r>
      <w:bookmarkStart w:id="0" w:name="_GoBack"/>
      <w:bookmarkEnd w:id="0"/>
      <w:r>
        <w:rPr>
          <w:rFonts w:hint="eastAsia" w:ascii="仿宋_GB2312" w:hAnsi="仿宋_GB2312" w:eastAsia="仿宋_GB2312" w:cs="仿宋_GB2312"/>
          <w:sz w:val="32"/>
          <w:szCs w:val="32"/>
        </w:rPr>
        <w:t>号</w:t>
      </w:r>
    </w:p>
    <w:p w14:paraId="3B336F6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rPr>
      </w:pPr>
    </w:p>
    <w:p w14:paraId="7C0FE66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关于开展2026年浙江省教代会工会</w:t>
      </w:r>
    </w:p>
    <w:p w14:paraId="1B7DB8E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研究课题立项申报工作的通知</w:t>
      </w:r>
    </w:p>
    <w:p w14:paraId="6AE4672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p>
    <w:p w14:paraId="578ECCB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各高校工会：</w:t>
      </w:r>
    </w:p>
    <w:p w14:paraId="7B2229C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为进一步深化新时代高校工会工作理论研究与实践创新，提升课题成果质量与学术影响力，经研究，决定开展2026年浙江省教代会工会研究课题立项申报工作。现将有关事项通知如下：</w:t>
      </w:r>
    </w:p>
    <w:p w14:paraId="3BC2AF9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sz w:val="32"/>
          <w:szCs w:val="32"/>
        </w:rPr>
      </w:pPr>
      <w:r>
        <w:rPr>
          <w:rFonts w:hint="eastAsia" w:ascii="仿宋_GB2312" w:hAnsi="仿宋_GB2312" w:eastAsia="仿宋_GB2312" w:cs="仿宋_GB2312"/>
          <w:sz w:val="32"/>
          <w:szCs w:val="32"/>
          <w:lang w:val="en-US" w:eastAsia="zh-CN"/>
        </w:rPr>
        <w:t xml:space="preserve">   </w:t>
      </w:r>
      <w:r>
        <w:rPr>
          <w:rFonts w:hint="eastAsia" w:ascii="方正黑体_GBK" w:hAnsi="方正黑体_GBK" w:eastAsia="方正黑体_GBK" w:cs="方正黑体_GBK"/>
          <w:sz w:val="32"/>
          <w:szCs w:val="32"/>
          <w:lang w:val="en-US" w:eastAsia="zh-CN"/>
        </w:rPr>
        <w:t xml:space="preserve"> </w:t>
      </w:r>
      <w:r>
        <w:rPr>
          <w:rFonts w:hint="eastAsia" w:ascii="方正黑体_GBK" w:hAnsi="方正黑体_GBK" w:eastAsia="方正黑体_GBK" w:cs="方正黑体_GBK"/>
          <w:sz w:val="32"/>
          <w:szCs w:val="32"/>
        </w:rPr>
        <w:t>一、指导思想与选题原则</w:t>
      </w:r>
    </w:p>
    <w:p w14:paraId="117E58F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坚持以习近平新时代中国特色社会主义思想为指导，深入学习贯彻党的二十大</w:t>
      </w:r>
      <w:r>
        <w:rPr>
          <w:rFonts w:hint="eastAsia" w:ascii="仿宋_GB2312" w:hAnsi="仿宋_GB2312" w:eastAsia="仿宋_GB2312" w:cs="仿宋_GB2312"/>
          <w:sz w:val="32"/>
          <w:szCs w:val="32"/>
          <w:lang w:val="en-US" w:eastAsia="zh-CN"/>
        </w:rPr>
        <w:t>及二十届历次全会</w:t>
      </w:r>
      <w:r>
        <w:rPr>
          <w:rFonts w:hint="eastAsia" w:ascii="仿宋_GB2312" w:hAnsi="仿宋_GB2312" w:eastAsia="仿宋_GB2312" w:cs="仿宋_GB2312"/>
          <w:sz w:val="32"/>
          <w:szCs w:val="32"/>
        </w:rPr>
        <w:t>精神，落实习近平总书记关于工人阶级和工会工作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关于教育</w:t>
      </w:r>
      <w:r>
        <w:rPr>
          <w:rFonts w:hint="eastAsia" w:ascii="仿宋_GB2312" w:hAnsi="仿宋_GB2312" w:eastAsia="仿宋_GB2312" w:cs="仿宋_GB2312"/>
          <w:sz w:val="32"/>
          <w:szCs w:val="32"/>
        </w:rPr>
        <w:t>的重要论述，紧扣浙江省高水平推进省域现代化、高质量发展建设共同富裕示范区等中心任务，结合高校工会服务地方经济社会发展实际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围绕高校改革发展与工会工作重点，开展具有理论深度和实践推广价值的研究。选题应聚焦高校工会建设、民主管理、教师发展、维权服务、思想引领等领域。</w:t>
      </w:r>
    </w:p>
    <w:p w14:paraId="6E3F91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课题</w:t>
      </w:r>
      <w:r>
        <w:rPr>
          <w:rFonts w:hint="eastAsia" w:ascii="方正黑体_GBK" w:hAnsi="方正黑体_GBK" w:eastAsia="方正黑体_GBK" w:cs="方正黑体_GBK"/>
          <w:sz w:val="32"/>
          <w:szCs w:val="32"/>
          <w:lang w:val="en-US" w:eastAsia="zh-CN"/>
        </w:rPr>
        <w:t>申报、立项、结题要求</w:t>
      </w:r>
    </w:p>
    <w:p w14:paraId="3C6E03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楷体_GB2312" w:hAnsi="楷体_GB2312" w:eastAsia="楷体_GB2312" w:cs="楷体_GB2312"/>
          <w:sz w:val="32"/>
          <w:szCs w:val="32"/>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申报对象与条件</w:t>
      </w:r>
    </w:p>
    <w:p w14:paraId="6DA229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各高校工会专、兼职干部，在职教师均可申报。热忱邀请政治学、社会学、法学、经济学、管理学等学科教师参与申报。鼓励工会干部与人文社科专家联合申报，鼓励跨部门、跨单位合作</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w:t>
      </w:r>
    </w:p>
    <w:p w14:paraId="541C90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二）申报要求</w:t>
      </w:r>
    </w:p>
    <w:p w14:paraId="04427C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申请人</w:t>
      </w:r>
      <w:r>
        <w:rPr>
          <w:rFonts w:hint="eastAsia" w:ascii="仿宋_GB2312" w:hAnsi="仿宋_GB2312" w:eastAsia="仿宋_GB2312" w:cs="仿宋_GB2312"/>
          <w:sz w:val="32"/>
          <w:szCs w:val="32"/>
          <w:lang w:val="en-US" w:eastAsia="zh-CN"/>
        </w:rPr>
        <w:t>需根据</w:t>
      </w:r>
      <w:r>
        <w:rPr>
          <w:rFonts w:hint="eastAsia" w:ascii="仿宋_GB2312" w:hAnsi="仿宋_GB2312" w:eastAsia="仿宋_GB2312" w:cs="仿宋_GB2312"/>
          <w:sz w:val="32"/>
          <w:szCs w:val="32"/>
        </w:rPr>
        <w:t>《2026年浙江省教代会工会研究课题指南》（附件1）提出的重点研究方向确定研究题目；也可在符合指导思想和选题原则</w:t>
      </w:r>
      <w:r>
        <w:rPr>
          <w:rFonts w:hint="eastAsia" w:ascii="仿宋_GB2312" w:hAnsi="仿宋_GB2312" w:eastAsia="仿宋_GB2312" w:cs="仿宋_GB2312"/>
          <w:sz w:val="32"/>
          <w:szCs w:val="32"/>
          <w:lang w:val="en-US" w:eastAsia="zh-CN"/>
        </w:rPr>
        <w:t>前提下自选研究方向、</w:t>
      </w:r>
      <w:r>
        <w:rPr>
          <w:rFonts w:hint="eastAsia" w:ascii="仿宋_GB2312" w:hAnsi="仿宋_GB2312" w:eastAsia="仿宋_GB2312" w:cs="仿宋_GB2312"/>
          <w:sz w:val="32"/>
          <w:szCs w:val="32"/>
        </w:rPr>
        <w:t>自拟题目。题目应具体、有针对性，避免空泛。</w:t>
      </w:r>
    </w:p>
    <w:p w14:paraId="5284AC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 xml:space="preserve"> （三)立项与结题要求</w:t>
      </w:r>
    </w:p>
    <w:p w14:paraId="4A733CE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浙江省高等教育学会高校工会工作分会将根据申报课题的选题内容、研究基础和研究队伍组成、课题范围等因素，组织专家评审，确定重点资助课题和一般资助课题。2026年度计划立项课题50余项，其中：重点资助课题每项资助额度 1-3万元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一般资助课题每项资助额度 5千元</w:t>
      </w:r>
      <w:r>
        <w:rPr>
          <w:rFonts w:hint="eastAsia" w:ascii="仿宋_GB2312" w:hAnsi="仿宋_GB2312" w:eastAsia="仿宋_GB2312" w:cs="仿宋_GB2312"/>
          <w:sz w:val="32"/>
          <w:szCs w:val="32"/>
          <w:lang w:eastAsia="zh-CN"/>
        </w:rPr>
        <w:t>。</w:t>
      </w:r>
    </w:p>
    <w:p w14:paraId="002E631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立项课题研究时间为一年，要求在2026年6月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日之前完成。</w:t>
      </w:r>
    </w:p>
    <w:p w14:paraId="79DF45C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ascii="Times New Roman" w:hAnsi="Times New Roman" w:eastAsia="仿宋_GB2312" w:cs="Times New Roman"/>
          <w:color w:val="000000"/>
          <w:sz w:val="32"/>
          <w:szCs w:val="32"/>
        </w:rPr>
        <w:t>重点</w:t>
      </w:r>
      <w:r>
        <w:rPr>
          <w:rFonts w:ascii="Times New Roman" w:hAnsi="Times New Roman" w:eastAsia="仿宋_GB2312" w:cs="Times New Roman"/>
          <w:color w:val="000000"/>
          <w:kern w:val="0"/>
          <w:sz w:val="32"/>
          <w:szCs w:val="32"/>
        </w:rPr>
        <w:t>课题</w:t>
      </w:r>
      <w:r>
        <w:rPr>
          <w:rFonts w:hint="eastAsia" w:ascii="Times New Roman" w:hAnsi="Times New Roman" w:eastAsia="仿宋_GB2312" w:cs="Times New Roman"/>
          <w:color w:val="000000"/>
          <w:kern w:val="0"/>
          <w:sz w:val="32"/>
          <w:szCs w:val="32"/>
        </w:rPr>
        <w:t>研究的</w:t>
      </w:r>
      <w:r>
        <w:rPr>
          <w:rFonts w:ascii="Times New Roman" w:hAnsi="Times New Roman" w:eastAsia="仿宋_GB2312" w:cs="Times New Roman"/>
          <w:color w:val="000000"/>
          <w:kern w:val="0"/>
          <w:sz w:val="32"/>
          <w:szCs w:val="32"/>
        </w:rPr>
        <w:t>最终成果（论文、研究报告）</w:t>
      </w:r>
      <w:r>
        <w:rPr>
          <w:rFonts w:hint="eastAsia" w:ascii="Times New Roman" w:hAnsi="Times New Roman" w:eastAsia="仿宋_GB2312" w:cs="Times New Roman"/>
          <w:color w:val="000000"/>
          <w:kern w:val="0"/>
          <w:sz w:val="32"/>
          <w:szCs w:val="32"/>
        </w:rPr>
        <w:t>要求</w:t>
      </w:r>
      <w:r>
        <w:rPr>
          <w:rFonts w:ascii="Times New Roman" w:hAnsi="Times New Roman" w:eastAsia="仿宋_GB2312" w:cs="Times New Roman"/>
          <w:color w:val="000000"/>
          <w:kern w:val="0"/>
          <w:sz w:val="32"/>
          <w:szCs w:val="32"/>
        </w:rPr>
        <w:t>在</w:t>
      </w:r>
      <w:r>
        <w:rPr>
          <w:rFonts w:hint="eastAsia" w:ascii="Times New Roman" w:hAnsi="Times New Roman" w:eastAsia="仿宋_GB2312" w:cs="Times New Roman"/>
          <w:color w:val="000000"/>
          <w:kern w:val="0"/>
          <w:sz w:val="32"/>
          <w:szCs w:val="32"/>
        </w:rPr>
        <w:t>正式刊物上发表，或被收入</w:t>
      </w:r>
      <w:r>
        <w:rPr>
          <w:rFonts w:ascii="Times New Roman" w:hAnsi="Times New Roman" w:eastAsia="仿宋_GB2312" w:cs="Times New Roman"/>
          <w:color w:val="000000"/>
          <w:kern w:val="0"/>
          <w:sz w:val="32"/>
          <w:szCs w:val="32"/>
        </w:rPr>
        <w:t>正式出版的学术著作</w:t>
      </w:r>
      <w:r>
        <w:rPr>
          <w:rFonts w:hint="eastAsia" w:ascii="Times New Roman" w:hAnsi="Times New Roman" w:eastAsia="仿宋_GB2312" w:cs="Times New Roman"/>
          <w:color w:val="000000"/>
          <w:kern w:val="0"/>
          <w:sz w:val="32"/>
          <w:szCs w:val="32"/>
        </w:rPr>
        <w:t>（</w:t>
      </w:r>
      <w:r>
        <w:rPr>
          <w:rFonts w:ascii="Times New Roman" w:hAnsi="Times New Roman" w:eastAsia="仿宋_GB2312" w:cs="Times New Roman"/>
          <w:color w:val="000000"/>
          <w:kern w:val="0"/>
          <w:sz w:val="32"/>
          <w:szCs w:val="32"/>
        </w:rPr>
        <w:t>研究成果如已被录用但尚未正式刊发，须附录用证明</w:t>
      </w:r>
      <w:r>
        <w:rPr>
          <w:rFonts w:hint="eastAsia" w:ascii="Times New Roman" w:hAnsi="Times New Roman" w:eastAsia="仿宋_GB2312" w:cs="Times New Roman"/>
          <w:color w:val="000000"/>
          <w:kern w:val="0"/>
          <w:sz w:val="32"/>
          <w:szCs w:val="32"/>
        </w:rPr>
        <w:t>）。</w:t>
      </w:r>
      <w:r>
        <w:rPr>
          <w:rFonts w:hint="eastAsia" w:ascii="仿宋_GB2312" w:hAnsi="仿宋_GB2312" w:eastAsia="仿宋_GB2312" w:cs="仿宋_GB2312"/>
          <w:sz w:val="32"/>
          <w:szCs w:val="32"/>
        </w:rPr>
        <w:t>一般研究课题研究的最终成果为有见地的研究报告，或在学术期刊上</w:t>
      </w:r>
      <w:r>
        <w:rPr>
          <w:rFonts w:hint="eastAsia" w:ascii="仿宋_GB2312" w:hAnsi="仿宋_GB2312" w:eastAsia="仿宋_GB2312" w:cs="仿宋_GB2312"/>
          <w:sz w:val="32"/>
          <w:szCs w:val="32"/>
          <w:lang w:val="en-US" w:eastAsia="zh-CN"/>
        </w:rPr>
        <w:t>公开</w:t>
      </w:r>
      <w:r>
        <w:rPr>
          <w:rFonts w:hint="eastAsia" w:ascii="仿宋_GB2312" w:hAnsi="仿宋_GB2312" w:eastAsia="仿宋_GB2312" w:cs="仿宋_GB2312"/>
          <w:sz w:val="32"/>
          <w:szCs w:val="32"/>
        </w:rPr>
        <w:t>发表的论文。</w:t>
      </w:r>
    </w:p>
    <w:p w14:paraId="1B2485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课题完成后，由课题负责人将课题研究成果、结题报告书等材料递交浙江省高等教育学会高校工会工作分会。高校工会工作分会将通过验收结题材料、组织专家书面评审或召开结题报告会等形式确定结题情况。     </w:t>
      </w:r>
    </w:p>
    <w:p w14:paraId="15E6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申报办法与时间</w:t>
      </w:r>
    </w:p>
    <w:p w14:paraId="62254E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申请人填写《浙江省教代会工会研究课题申请书》（附件2）。邮件命名格式：“2026年课题申报+课题类别（工会建设/民主管理/教师发展/维权服务/思想引领/其他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六个类别中选一</w:t>
      </w: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请</w:t>
      </w:r>
      <w:r>
        <w:rPr>
          <w:rFonts w:hint="eastAsia" w:ascii="仿宋_GB2312" w:hAnsi="仿宋_GB2312" w:eastAsia="仿宋_GB2312" w:cs="仿宋_GB2312"/>
          <w:sz w:val="32"/>
          <w:szCs w:val="32"/>
        </w:rPr>
        <w:t>将申请书word版和加盖单位公章的纸质版扫描件</w:t>
      </w:r>
      <w:r>
        <w:rPr>
          <w:rFonts w:hint="eastAsia" w:ascii="仿宋_GB2312" w:hAnsi="仿宋_GB2312" w:eastAsia="仿宋_GB2312" w:cs="仿宋_GB2312"/>
          <w:sz w:val="32"/>
          <w:szCs w:val="32"/>
          <w:lang w:val="en-US" w:eastAsia="zh-CN"/>
        </w:rPr>
        <w:t>一并</w:t>
      </w:r>
      <w:r>
        <w:rPr>
          <w:rFonts w:hint="eastAsia" w:ascii="仿宋_GB2312" w:hAnsi="仿宋_GB2312" w:eastAsia="仿宋_GB2312" w:cs="仿宋_GB2312"/>
          <w:sz w:val="32"/>
          <w:szCs w:val="32"/>
        </w:rPr>
        <w:t>发送至省高校工会工作分会秘书处邮箱：</w:t>
      </w:r>
      <w:r>
        <w:rPr>
          <w:rFonts w:hint="eastAsia" w:ascii="仿宋_GB2312" w:hAnsi="仿宋_GB2312" w:eastAsia="仿宋_GB2312" w:cs="仿宋_GB2312"/>
          <w:sz w:val="32"/>
          <w:szCs w:val="32"/>
          <w:lang w:val="en-US" w:eastAsia="zh-CN"/>
        </w:rPr>
        <w:t>ljing</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"https://zju.edu.cn/" \t "https://chat.deepseek.com/a/chat/s/_blank"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zju.edu.cn</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p w14:paraId="5D9E47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申报截止时间：2026年6月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日（以邮件发送时间为准）。</w:t>
      </w:r>
    </w:p>
    <w:p w14:paraId="1A8D49C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val="en-US" w:eastAsia="zh-CN"/>
        </w:rPr>
        <w:t>李婧</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联系电话：0571-</w:t>
      </w:r>
      <w:r>
        <w:rPr>
          <w:rFonts w:hint="eastAsia" w:ascii="仿宋_GB2312" w:hAnsi="仿宋_GB2312" w:eastAsia="仿宋_GB2312" w:cs="仿宋_GB2312"/>
          <w:sz w:val="32"/>
          <w:szCs w:val="32"/>
          <w:lang w:val="en-US" w:eastAsia="zh-CN"/>
        </w:rPr>
        <w:t xml:space="preserve">88208319  </w:t>
      </w:r>
      <w:r>
        <w:rPr>
          <w:rFonts w:hint="eastAsia" w:ascii="仿宋_GB2312" w:hAnsi="仿宋_GB2312" w:eastAsia="仿宋_GB2312" w:cs="仿宋_GB2312"/>
          <w:sz w:val="32"/>
          <w:szCs w:val="32"/>
        </w:rPr>
        <w:t>邮箱：</w:t>
      </w:r>
      <w:r>
        <w:rPr>
          <w:rFonts w:hint="eastAsia" w:ascii="仿宋_GB2312" w:hAnsi="仿宋_GB2312" w:eastAsia="仿宋_GB2312" w:cs="仿宋_GB2312"/>
          <w:sz w:val="32"/>
          <w:szCs w:val="32"/>
          <w:lang w:val="en-US" w:eastAsia="zh-CN"/>
        </w:rPr>
        <w:t>ljing</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"https://zju.edu.cn/" \t "https://chat.deepseek.com/a/chat/s/_blank"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zju.edu.cn</w:t>
      </w:r>
      <w:r>
        <w:rPr>
          <w:rFonts w:hint="eastAsia" w:ascii="仿宋_GB2312" w:hAnsi="仿宋_GB2312" w:eastAsia="仿宋_GB2312" w:cs="仿宋_GB2312"/>
          <w:sz w:val="32"/>
          <w:szCs w:val="32"/>
        </w:rPr>
        <w:fldChar w:fldCharType="end"/>
      </w:r>
    </w:p>
    <w:p w14:paraId="43B47B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D483FC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1DC07B6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2026年浙江省教代会工会研究课题指南</w:t>
      </w:r>
    </w:p>
    <w:p w14:paraId="18CD31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rPr>
        <w:t>浙江省教代会工会研究课题申请书</w:t>
      </w:r>
    </w:p>
    <w:p w14:paraId="5C28853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C31B5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6328BC9B">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浙江省教育工会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浙江省高等教育学会高校工会工作分会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2026年5月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p>
    <w:p w14:paraId="60AD31D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73602E9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bCs/>
          <w:color w:val="000000"/>
          <w:kern w:val="0"/>
          <w:sz w:val="32"/>
          <w:szCs w:val="32"/>
        </w:rPr>
      </w:pPr>
      <w:r>
        <w:rPr>
          <w:rFonts w:hint="eastAsia" w:asciiTheme="majorEastAsia" w:hAnsiTheme="majorEastAsia" w:eastAsiaTheme="majorEastAsia" w:cstheme="majorEastAsia"/>
          <w:bCs/>
          <w:color w:val="000000"/>
          <w:kern w:val="0"/>
          <w:sz w:val="32"/>
          <w:szCs w:val="32"/>
        </w:rPr>
        <w:t>附件1</w:t>
      </w:r>
    </w:p>
    <w:p w14:paraId="20A546B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105" w:rightChars="50"/>
        <w:jc w:val="left"/>
        <w:textAlignment w:val="auto"/>
        <w:rPr>
          <w:rFonts w:hint="default" w:ascii="Times New Roman" w:hAnsi="Times New Roman" w:eastAsia="方正小标宋简体" w:cs="Times New Roman"/>
          <w:color w:val="000000"/>
          <w:kern w:val="0"/>
          <w:sz w:val="44"/>
          <w:szCs w:val="44"/>
          <w:lang w:val="en-US" w:eastAsia="zh-CN"/>
        </w:rPr>
      </w:pPr>
    </w:p>
    <w:p w14:paraId="591D10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105" w:rightChars="50"/>
        <w:jc w:val="center"/>
        <w:textAlignment w:val="auto"/>
        <w:rPr>
          <w:rFonts w:hint="default" w:ascii="Times New Roman" w:hAnsi="Times New Roman" w:eastAsia="方正小标宋简体" w:cs="Times New Roman"/>
          <w:color w:val="000000"/>
          <w:kern w:val="0"/>
          <w:sz w:val="44"/>
          <w:szCs w:val="44"/>
          <w:lang w:val="en-US" w:eastAsia="zh-CN"/>
        </w:rPr>
      </w:pPr>
      <w:r>
        <w:rPr>
          <w:rFonts w:hint="default" w:ascii="Times New Roman" w:hAnsi="Times New Roman" w:eastAsia="方正小标宋简体" w:cs="Times New Roman"/>
          <w:color w:val="000000"/>
          <w:kern w:val="0"/>
          <w:sz w:val="44"/>
          <w:szCs w:val="44"/>
          <w:lang w:val="en-US" w:eastAsia="zh-CN"/>
        </w:rPr>
        <w:t>2026年浙江省教代会工会研究课题指南</w:t>
      </w:r>
    </w:p>
    <w:p w14:paraId="6502287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512" w:rightChars="-244"/>
        <w:jc w:val="center"/>
        <w:textAlignment w:val="auto"/>
        <w:rPr>
          <w:rFonts w:hint="default" w:ascii="Times New Roman" w:hAnsi="Times New Roman" w:eastAsia="方正小标宋简体" w:cs="Times New Roman"/>
          <w:color w:val="000000"/>
          <w:kern w:val="0"/>
          <w:sz w:val="44"/>
          <w:szCs w:val="44"/>
          <w:lang w:val="en-US" w:eastAsia="zh-CN"/>
        </w:rPr>
      </w:pPr>
    </w:p>
    <w:p w14:paraId="1D91284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1.习近平总书记关于工人阶级和工会工作重要论述研究</w:t>
      </w:r>
    </w:p>
    <w:p w14:paraId="35310F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2.贯彻落实</w:t>
      </w:r>
      <w:r>
        <w:rPr>
          <w:rFonts w:hint="eastAsia" w:ascii="仿宋_GB2312" w:hAnsi="仿宋_GB2312" w:eastAsia="仿宋_GB2312" w:cs="仿宋_GB2312"/>
          <w:sz w:val="32"/>
          <w:szCs w:val="32"/>
        </w:rPr>
        <w:t>党的二十届</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中全会精神与工会工作研究</w:t>
      </w:r>
    </w:p>
    <w:p w14:paraId="5BBFD4F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3.正确政绩观导向下高校工会实干履职与内涵发展实践研究</w:t>
      </w:r>
    </w:p>
    <w:p w14:paraId="3F911C6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4.浙江红色工运资源融入高校工会思想引领工作的路径与机制研究</w:t>
      </w:r>
    </w:p>
    <w:p w14:paraId="5E4A0A6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5.党建引领高校工会创新发展的机制和路径研究</w:t>
      </w:r>
    </w:p>
    <w:p w14:paraId="0D9FFA0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6.高校工会思想引领与师德师风建设深度融合机制研究</w:t>
      </w:r>
    </w:p>
    <w:p w14:paraId="7698E1E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7.高校教代会赋能民主管理与治理效能提升研究</w:t>
      </w:r>
    </w:p>
    <w:p w14:paraId="378D817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8.校院两级工会协同视角下基层工会组织主动性激发的路径和策略研究</w:t>
      </w:r>
    </w:p>
    <w:p w14:paraId="0FC0EB9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9.院级教代会在基层治理中的职责定位与作用机制研究</w:t>
      </w:r>
    </w:p>
    <w:p w14:paraId="499F928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10.教工之家内涵建设提质与品牌化发展研究</w:t>
      </w:r>
    </w:p>
    <w:p w14:paraId="359B7DF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11.高校教代会提案提质增效与成果转化落地机制研究</w:t>
      </w:r>
    </w:p>
    <w:p w14:paraId="767EDED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12.智慧工会建设与工会数字化改革研究</w:t>
      </w:r>
    </w:p>
    <w:p w14:paraId="4DB85A2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13.青年教授联谊会等平台在助力教师成长发展中的功能定位与作用发挥研究</w:t>
      </w:r>
    </w:p>
    <w:p w14:paraId="130B453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14.“青教赛”等技能竞赛赋能青年教师专业成长的激励机制研究</w:t>
      </w:r>
    </w:p>
    <w:p w14:paraId="68D647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15.多元用人背景下高校工会精准服务体系建设研究</w:t>
      </w:r>
    </w:p>
    <w:p w14:paraId="51FB5F8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16.高校工会服务高层次青年人才引育留用、归属感培育的精准化策略研究</w:t>
      </w:r>
    </w:p>
    <w:p w14:paraId="68CB750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17.</w:t>
      </w:r>
      <w:r>
        <w:rPr>
          <w:rFonts w:hint="eastAsia" w:ascii="仿宋_GB2312" w:hAnsi="仿宋_GB2312" w:eastAsia="仿宋_GB2312" w:cs="仿宋_GB2312"/>
          <w:sz w:val="32"/>
          <w:szCs w:val="32"/>
        </w:rPr>
        <w:t>高校工会维护非编人员权益、非编人员流动性问题研究</w:t>
      </w:r>
    </w:p>
    <w:p w14:paraId="1F8DC18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18.法治化视域下高校工会维权服务体系完善与和谐校园劳动关系构建研究</w:t>
      </w:r>
    </w:p>
    <w:p w14:paraId="2F5874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 xml:space="preserve">    19.困难职工长效帮扶机制建设的研究和对策</w:t>
      </w:r>
    </w:p>
    <w:p w14:paraId="6ECDC0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20.工会组织加强教职工心理健康服务的举措与长效机制研究</w:t>
      </w:r>
    </w:p>
    <w:p w14:paraId="6EA061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21.高校工会先进典型选树宣传路径与赋能育人实效研究</w:t>
      </w:r>
    </w:p>
    <w:p w14:paraId="49D7EBC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22.新时代弘扬和培育劳模精神、劳动精神、工匠精神的模式探索</w:t>
      </w:r>
    </w:p>
    <w:p w14:paraId="337C24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23.高校工会文化品牌培育与校院两级联动机制研究</w:t>
      </w:r>
    </w:p>
    <w:p w14:paraId="5A1840A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24.高校教职工社团规范化建设与活力激发机制研究</w:t>
      </w:r>
    </w:p>
    <w:p w14:paraId="02C3523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25.新时代高校工会干部队伍专业化能力建设与激励机制研究</w:t>
      </w:r>
    </w:p>
    <w:p w14:paraId="5AB5A28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26.高校工会工作教职工满意度测评体系构建与反馈机制研究</w:t>
      </w:r>
    </w:p>
    <w:p w14:paraId="21F6147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27.高校附属医院工会特色品牌建设实践研究</w:t>
      </w:r>
    </w:p>
    <w:p w14:paraId="4937243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28.深化创新“劳模工匠助企行”研究（2026年8月底前结题）</w:t>
      </w:r>
    </w:p>
    <w:p w14:paraId="6A22D7EB">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29.深化创新劳模工匠创新工作室研究（2026年8月底前结题）</w:t>
      </w:r>
    </w:p>
    <w:p w14:paraId="55FA217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仿宋_GB2312" w:hAnsi="仿宋_GB2312" w:eastAsia="仿宋_GB2312" w:cs="仿宋_GB2312"/>
          <w:sz w:val="32"/>
          <w:szCs w:val="32"/>
          <w:lang w:val="en-US" w:eastAsia="zh-CN"/>
        </w:rPr>
      </w:pPr>
    </w:p>
    <w:p w14:paraId="6A9A69E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149CED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3ED156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1A1EF0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69957AA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ajorEastAsia" w:hAnsiTheme="majorEastAsia" w:eastAsiaTheme="majorEastAsia" w:cstheme="majorEastAsia"/>
          <w:color w:val="000000"/>
          <w:kern w:val="0"/>
          <w:sz w:val="32"/>
          <w:szCs w:val="32"/>
        </w:rPr>
      </w:pPr>
      <w:r>
        <w:rPr>
          <w:rFonts w:hint="eastAsia" w:asciiTheme="majorEastAsia" w:hAnsiTheme="majorEastAsia" w:eastAsiaTheme="majorEastAsia" w:cstheme="majorEastAsia"/>
          <w:color w:val="000000"/>
          <w:kern w:val="0"/>
          <w:sz w:val="32"/>
          <w:szCs w:val="32"/>
        </w:rPr>
        <w:t>附件2</w:t>
      </w:r>
    </w:p>
    <w:p w14:paraId="26CA8951">
      <w:pPr>
        <w:spacing w:line="540" w:lineRule="exact"/>
        <w:rPr>
          <w:rFonts w:ascii="仿宋" w:hAnsi="仿宋" w:eastAsia="仿宋"/>
          <w:color w:val="000000"/>
          <w:kern w:val="0"/>
          <w:sz w:val="32"/>
          <w:szCs w:val="32"/>
        </w:rPr>
      </w:pPr>
    </w:p>
    <w:p w14:paraId="1F25F2AB">
      <w:pPr>
        <w:jc w:val="center"/>
        <w:rPr>
          <w:rFonts w:ascii="黑体" w:hAnsi="黑体" w:eastAsia="黑体" w:cs="方正小标宋简体"/>
          <w:color w:val="000000"/>
          <w:sz w:val="52"/>
          <w:szCs w:val="52"/>
        </w:rPr>
      </w:pPr>
      <w:r>
        <w:rPr>
          <w:rFonts w:hint="eastAsia" w:ascii="黑体" w:hAnsi="黑体" w:eastAsia="黑体" w:cs="方正小标宋简体"/>
          <w:color w:val="000000"/>
          <w:sz w:val="52"/>
          <w:szCs w:val="52"/>
        </w:rPr>
        <w:t>浙江省</w:t>
      </w:r>
      <w:r>
        <w:rPr>
          <w:rFonts w:hint="eastAsia" w:ascii="黑体" w:hAnsi="黑体" w:eastAsia="黑体" w:cs="方正小标宋简体"/>
          <w:sz w:val="52"/>
          <w:szCs w:val="52"/>
        </w:rPr>
        <w:t>教代会工会研究课题申请书</w:t>
      </w:r>
    </w:p>
    <w:p w14:paraId="5A04811B">
      <w:pPr>
        <w:jc w:val="center"/>
        <w:rPr>
          <w:rFonts w:ascii="方正小标宋简体" w:hAnsi="方正小标宋简体" w:eastAsia="方正小标宋简体" w:cs="方正小标宋简体"/>
        </w:rPr>
      </w:pPr>
    </w:p>
    <w:p w14:paraId="6E66FAE1">
      <w:pPr>
        <w:jc w:val="center"/>
        <w:rPr>
          <w:rFonts w:ascii="方正小标宋简体" w:hAnsi="方正小标宋简体" w:eastAsia="方正小标宋简体" w:cs="方正小标宋简体"/>
        </w:rPr>
      </w:pPr>
    </w:p>
    <w:p w14:paraId="2945806F">
      <w:pPr>
        <w:jc w:val="center"/>
      </w:pPr>
    </w:p>
    <w:p w14:paraId="58F16915">
      <w:pPr>
        <w:jc w:val="center"/>
        <w:rPr>
          <w:rFonts w:eastAsia="黑体"/>
        </w:rPr>
      </w:pPr>
    </w:p>
    <w:p w14:paraId="22FD4213">
      <w:pPr>
        <w:jc w:val="center"/>
        <w:rPr>
          <w:rFonts w:eastAsia="黑体"/>
        </w:rPr>
      </w:pPr>
    </w:p>
    <w:p w14:paraId="4F23AAB8">
      <w:pPr>
        <w:jc w:val="center"/>
        <w:rPr>
          <w:rFonts w:eastAsia="黑体"/>
        </w:rPr>
      </w:pPr>
    </w:p>
    <w:p w14:paraId="2DBF75E3">
      <w:pPr>
        <w:jc w:val="center"/>
        <w:rPr>
          <w:rFonts w:eastAsia="仿宋_GB2312"/>
        </w:rPr>
      </w:pPr>
    </w:p>
    <w:p w14:paraId="5148594B">
      <w:pPr>
        <w:rPr>
          <w:rFonts w:eastAsia="仿宋_GB2312"/>
        </w:rPr>
      </w:pPr>
      <w:r>
        <w:rPr>
          <w:rFonts w:hint="eastAsia" w:eastAsia="仿宋_GB2312"/>
        </w:rPr>
        <w:t xml:space="preserve">                                       </w:t>
      </w:r>
    </w:p>
    <w:p w14:paraId="7B392D7F">
      <w:pPr>
        <w:spacing w:line="500" w:lineRule="exact"/>
        <w:ind w:firstLine="1280" w:firstLineChars="400"/>
        <w:rPr>
          <w:rFonts w:ascii="黑体" w:hAnsi="黑体" w:eastAsia="黑体"/>
          <w:sz w:val="32"/>
          <w:u w:val="single"/>
        </w:rPr>
      </w:pPr>
      <w:r>
        <w:rPr>
          <w:sz w:val="32"/>
        </w:rPr>
        <mc:AlternateContent>
          <mc:Choice Requires="wps">
            <w:drawing>
              <wp:anchor distT="0" distB="0" distL="114300" distR="114300" simplePos="0" relativeHeight="251660288" behindDoc="0" locked="0" layoutInCell="1" allowOverlap="1">
                <wp:simplePos x="0" y="0"/>
                <wp:positionH relativeFrom="column">
                  <wp:posOffset>2324735</wp:posOffset>
                </wp:positionH>
                <wp:positionV relativeFrom="paragraph">
                  <wp:posOffset>274955</wp:posOffset>
                </wp:positionV>
                <wp:extent cx="2609850" cy="0"/>
                <wp:effectExtent l="0" t="6350" r="0" b="6350"/>
                <wp:wrapNone/>
                <wp:docPr id="5" name="直接连接符 5"/>
                <wp:cNvGraphicFramePr/>
                <a:graphic xmlns:a="http://schemas.openxmlformats.org/drawingml/2006/main">
                  <a:graphicData uri="http://schemas.microsoft.com/office/word/2010/wordprocessingShape">
                    <wps:wsp>
                      <wps:cNvCnPr/>
                      <wps:spPr>
                        <a:xfrm>
                          <a:off x="3332480" y="4723765"/>
                          <a:ext cx="260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3.05pt;margin-top:21.65pt;height:0pt;width:205.5pt;z-index:251660288;mso-width-relative:page;mso-height-relative:page;" filled="f" stroked="t" coordsize="21600,21600" o:gfxdata="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lgMNcAAAAJAQAADwAAAAAAAAABACAAAAAiAAAAZHJzL2Rvd25yZXYueG1sUEsBAhQA&#10;FAAAAAgAh07iQGj+6RjzAQAAvgMAAA4AAAAAAAAAAQAgAAAAJgEAAGRycy9lMm9Eb2MueG1sUEsF&#10;BgAAAAAGAAYAWQEAAIsFAAAAAA==&#10;">
                <v:fill on="f" focussize="0,0"/>
                <v:stroke weight="1pt" color="#000000 [3200]" miterlimit="8" joinstyle="miter"/>
                <v:imagedata o:title=""/>
                <o:lock v:ext="edit" aspectratio="f"/>
              </v:line>
            </w:pict>
          </mc:Fallback>
        </mc:AlternateContent>
      </w:r>
      <w:r>
        <w:rPr>
          <w:rFonts w:hint="eastAsia" w:ascii="黑体" w:hAnsi="黑体" w:eastAsia="黑体"/>
          <w:sz w:val="32"/>
        </w:rPr>
        <w:t>课</w:t>
      </w:r>
      <w:r>
        <w:rPr>
          <w:rFonts w:ascii="黑体" w:hAnsi="黑体" w:eastAsia="黑体"/>
          <w:sz w:val="32"/>
        </w:rPr>
        <w:t xml:space="preserve">  </w:t>
      </w:r>
      <w:r>
        <w:rPr>
          <w:rFonts w:hint="eastAsia" w:ascii="黑体" w:hAnsi="黑体" w:eastAsia="黑体"/>
          <w:sz w:val="32"/>
        </w:rPr>
        <w:t>题  名  称</w:t>
      </w:r>
    </w:p>
    <w:p w14:paraId="2D4B21D6">
      <w:pPr>
        <w:spacing w:line="500" w:lineRule="exact"/>
        <w:ind w:firstLine="1280" w:firstLineChars="400"/>
        <w:rPr>
          <w:rFonts w:ascii="黑体" w:hAnsi="黑体" w:eastAsia="黑体"/>
          <w:sz w:val="32"/>
        </w:rPr>
      </w:pPr>
    </w:p>
    <w:p w14:paraId="32E1C489">
      <w:pPr>
        <w:spacing w:line="500" w:lineRule="exact"/>
        <w:ind w:firstLine="1280" w:firstLineChars="400"/>
        <w:rPr>
          <w:rFonts w:ascii="黑体" w:hAnsi="黑体" w:eastAsia="黑体"/>
          <w:sz w:val="32"/>
          <w:u w:val="single"/>
        </w:rPr>
      </w:pPr>
      <w:r>
        <w:rPr>
          <w:sz w:val="32"/>
        </w:rPr>
        <mc:AlternateContent>
          <mc:Choice Requires="wps">
            <w:drawing>
              <wp:anchor distT="0" distB="0" distL="114300" distR="114300" simplePos="0" relativeHeight="251664384" behindDoc="0" locked="0" layoutInCell="1" allowOverlap="1">
                <wp:simplePos x="0" y="0"/>
                <wp:positionH relativeFrom="column">
                  <wp:posOffset>2324735</wp:posOffset>
                </wp:positionH>
                <wp:positionV relativeFrom="paragraph">
                  <wp:posOffset>274955</wp:posOffset>
                </wp:positionV>
                <wp:extent cx="2609850" cy="0"/>
                <wp:effectExtent l="0" t="6350" r="0" b="6350"/>
                <wp:wrapNone/>
                <wp:docPr id="3" name="直接连接符 3"/>
                <wp:cNvGraphicFramePr/>
                <a:graphic xmlns:a="http://schemas.openxmlformats.org/drawingml/2006/main">
                  <a:graphicData uri="http://schemas.microsoft.com/office/word/2010/wordprocessingShape">
                    <wps:wsp>
                      <wps:cNvCnPr/>
                      <wps:spPr>
                        <a:xfrm>
                          <a:off x="3332480" y="4723765"/>
                          <a:ext cx="260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3.05pt;margin-top:21.65pt;height:0pt;width:205.5pt;z-index:251664384;mso-width-relative:page;mso-height-relative:page;" filled="f" stroked="t" coordsize="21600,21600" o:gfxdata="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eWAw1wAAAAkBAAAPAAAAAAAAAAEAIAAAACIAAABkcnMvZG93bnJldi54bWxQSwECFAAU&#10;AAAACACHTuJAIzlTWfIBAAC+AwAADgAAAAAAAAABACAAAAAmAQAAZHJzL2Uyb0RvYy54bWxQSwUG&#10;AAAAAAYABgBZAQAAigUAAAAA&#10;">
                <v:fill on="f" focussize="0,0"/>
                <v:stroke weight="1pt" color="#000000 [3200]" miterlimit="8" joinstyle="miter"/>
                <v:imagedata o:title=""/>
                <o:lock v:ext="edit" aspectratio="f"/>
              </v:line>
            </w:pict>
          </mc:Fallback>
        </mc:AlternateContent>
      </w:r>
      <w:r>
        <w:rPr>
          <w:rFonts w:hint="eastAsia" w:ascii="黑体" w:hAnsi="黑体" w:eastAsia="黑体"/>
          <w:sz w:val="32"/>
        </w:rPr>
        <w:t>课</w:t>
      </w:r>
      <w:r>
        <w:rPr>
          <w:rFonts w:ascii="黑体" w:hAnsi="黑体" w:eastAsia="黑体"/>
          <w:sz w:val="32"/>
        </w:rPr>
        <w:t xml:space="preserve">  </w:t>
      </w:r>
      <w:r>
        <w:rPr>
          <w:rFonts w:hint="eastAsia" w:ascii="黑体" w:hAnsi="黑体" w:eastAsia="黑体"/>
          <w:sz w:val="32"/>
        </w:rPr>
        <w:t>题  类  别</w:t>
      </w:r>
    </w:p>
    <w:p w14:paraId="47EA3BC5">
      <w:pPr>
        <w:rPr>
          <w:rFonts w:eastAsia="楷体"/>
        </w:rPr>
      </w:pPr>
      <w:r>
        <w:rPr>
          <w:rFonts w:hint="eastAsia" w:eastAsia="仿宋_GB2312"/>
        </w:rPr>
        <w:t xml:space="preserve"> </w:t>
      </w:r>
      <w:r>
        <w:rPr>
          <w:rFonts w:eastAsia="仿宋_GB2312"/>
        </w:rPr>
        <w:t xml:space="preserve">         </w:t>
      </w:r>
      <w:r>
        <w:rPr>
          <w:rFonts w:eastAsia="楷体_GB2312"/>
        </w:rPr>
        <w:t xml:space="preserve"> </w:t>
      </w:r>
      <w:r>
        <w:rPr>
          <w:rFonts w:eastAsia="楷体"/>
        </w:rPr>
        <w:t>（1.工会建设 2.民主管理 3.教师发展 4.维权服务 5.思想引领 6.其他）</w:t>
      </w:r>
    </w:p>
    <w:p w14:paraId="034B6A58">
      <w:pPr>
        <w:rPr>
          <w:rFonts w:eastAsia="仿宋_GB2312"/>
        </w:rPr>
      </w:pPr>
    </w:p>
    <w:p w14:paraId="0D83DEC6">
      <w:pPr>
        <w:spacing w:line="500" w:lineRule="exact"/>
        <w:ind w:firstLine="1280" w:firstLineChars="400"/>
        <w:rPr>
          <w:rFonts w:ascii="黑体" w:hAnsi="黑体" w:eastAsia="黑体"/>
          <w:sz w:val="32"/>
          <w:u w:val="single"/>
        </w:rPr>
      </w:pPr>
      <w:r>
        <w:rPr>
          <w:sz w:val="32"/>
        </w:rPr>
        <mc:AlternateContent>
          <mc:Choice Requires="wps">
            <w:drawing>
              <wp:anchor distT="0" distB="0" distL="114300" distR="114300" simplePos="0" relativeHeight="251661312" behindDoc="0" locked="0" layoutInCell="1" allowOverlap="1">
                <wp:simplePos x="0" y="0"/>
                <wp:positionH relativeFrom="column">
                  <wp:posOffset>2315210</wp:posOffset>
                </wp:positionH>
                <wp:positionV relativeFrom="paragraph">
                  <wp:posOffset>259080</wp:posOffset>
                </wp:positionV>
                <wp:extent cx="2609850" cy="0"/>
                <wp:effectExtent l="0" t="6350" r="0" b="6350"/>
                <wp:wrapNone/>
                <wp:docPr id="6" name="直接连接符 6"/>
                <wp:cNvGraphicFramePr/>
                <a:graphic xmlns:a="http://schemas.openxmlformats.org/drawingml/2006/main">
                  <a:graphicData uri="http://schemas.microsoft.com/office/word/2010/wordprocessingShape">
                    <wps:wsp>
                      <wps:cNvCnPr/>
                      <wps:spPr>
                        <a:xfrm>
                          <a:off x="0" y="0"/>
                          <a:ext cx="260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2.3pt;margin-top:20.4pt;height:0pt;width:205.5pt;z-index:251661312;mso-width-relative:page;mso-height-relative:page;" filled="f" stroked="t" coordsize="21600,21600" o:gfxdata="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MZJODXAAAACQEA&#10;AA8AAAAAAAAAAQAgAAAAIgAAAGRycy9kb3ducmV2LnhtbFBLAQIUABQAAAAIAIdO4kCTK6Ms4gEA&#10;ALIDAAAOAAAAAAAAAAEAIAAAACYBAABkcnMvZTJvRG9jLnhtbFBLBQYAAAAABgAGAFkBAAB6BQAA&#10;AAA=&#10;">
                <v:fill on="f" focussize="0,0"/>
                <v:stroke weight="1pt" color="#000000 [3200]" miterlimit="8" joinstyle="miter"/>
                <v:imagedata o:title=""/>
                <o:lock v:ext="edit" aspectratio="f"/>
              </v:line>
            </w:pict>
          </mc:Fallback>
        </mc:AlternateContent>
      </w:r>
      <w:r>
        <w:rPr>
          <w:rFonts w:hint="eastAsia" w:ascii="黑体" w:hAnsi="黑体" w:eastAsia="黑体"/>
          <w:sz w:val="32"/>
        </w:rPr>
        <w:t>项</w:t>
      </w:r>
      <w:r>
        <w:rPr>
          <w:rFonts w:ascii="黑体" w:hAnsi="黑体" w:eastAsia="黑体"/>
          <w:sz w:val="32"/>
        </w:rPr>
        <w:t xml:space="preserve"> </w:t>
      </w:r>
      <w:r>
        <w:rPr>
          <w:rFonts w:hint="eastAsia" w:ascii="黑体" w:hAnsi="黑体" w:eastAsia="黑体"/>
          <w:sz w:val="32"/>
        </w:rPr>
        <w:t>目</w:t>
      </w:r>
      <w:r>
        <w:rPr>
          <w:rFonts w:ascii="黑体" w:hAnsi="黑体" w:eastAsia="黑体"/>
          <w:sz w:val="32"/>
        </w:rPr>
        <w:t xml:space="preserve"> </w:t>
      </w:r>
      <w:r>
        <w:rPr>
          <w:rFonts w:hint="eastAsia" w:ascii="黑体" w:hAnsi="黑体" w:eastAsia="黑体"/>
          <w:sz w:val="32"/>
        </w:rPr>
        <w:t>负</w:t>
      </w:r>
      <w:r>
        <w:rPr>
          <w:rFonts w:ascii="黑体" w:hAnsi="黑体" w:eastAsia="黑体"/>
          <w:sz w:val="32"/>
        </w:rPr>
        <w:t xml:space="preserve"> </w:t>
      </w:r>
      <w:r>
        <w:rPr>
          <w:rFonts w:hint="eastAsia" w:ascii="黑体" w:hAnsi="黑体" w:eastAsia="黑体"/>
          <w:sz w:val="32"/>
        </w:rPr>
        <w:t>责</w:t>
      </w:r>
      <w:r>
        <w:rPr>
          <w:rFonts w:ascii="黑体" w:hAnsi="黑体" w:eastAsia="黑体"/>
          <w:sz w:val="32"/>
        </w:rPr>
        <w:t xml:space="preserve"> </w:t>
      </w:r>
      <w:r>
        <w:rPr>
          <w:rFonts w:hint="eastAsia" w:ascii="黑体" w:hAnsi="黑体" w:eastAsia="黑体"/>
          <w:sz w:val="32"/>
        </w:rPr>
        <w:t>人</w:t>
      </w:r>
    </w:p>
    <w:p w14:paraId="04871886">
      <w:pPr>
        <w:spacing w:line="500" w:lineRule="exact"/>
        <w:ind w:firstLine="1280" w:firstLineChars="400"/>
        <w:rPr>
          <w:rFonts w:ascii="黑体" w:hAnsi="黑体" w:eastAsia="黑体"/>
          <w:sz w:val="32"/>
          <w:u w:val="single"/>
        </w:rPr>
      </w:pPr>
    </w:p>
    <w:p w14:paraId="0961066A">
      <w:pPr>
        <w:spacing w:line="500" w:lineRule="exact"/>
        <w:ind w:firstLine="1280" w:firstLineChars="400"/>
        <w:rPr>
          <w:rFonts w:ascii="黑体" w:hAnsi="黑体" w:eastAsia="黑体"/>
          <w:sz w:val="32"/>
        </w:rPr>
      </w:pPr>
      <w:r>
        <w:rPr>
          <w:sz w:val="32"/>
        </w:rPr>
        <mc:AlternateContent>
          <mc:Choice Requires="wps">
            <w:drawing>
              <wp:anchor distT="0" distB="0" distL="114300" distR="114300" simplePos="0" relativeHeight="251662336" behindDoc="0" locked="0" layoutInCell="1" allowOverlap="1">
                <wp:simplePos x="0" y="0"/>
                <wp:positionH relativeFrom="column">
                  <wp:posOffset>2286635</wp:posOffset>
                </wp:positionH>
                <wp:positionV relativeFrom="paragraph">
                  <wp:posOffset>271780</wp:posOffset>
                </wp:positionV>
                <wp:extent cx="2609850" cy="0"/>
                <wp:effectExtent l="0" t="6350" r="0" b="6350"/>
                <wp:wrapNone/>
                <wp:docPr id="7" name="直接连接符 7"/>
                <wp:cNvGraphicFramePr/>
                <a:graphic xmlns:a="http://schemas.openxmlformats.org/drawingml/2006/main">
                  <a:graphicData uri="http://schemas.microsoft.com/office/word/2010/wordprocessingShape">
                    <wps:wsp>
                      <wps:cNvCnPr/>
                      <wps:spPr>
                        <a:xfrm>
                          <a:off x="0" y="0"/>
                          <a:ext cx="260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0.05pt;margin-top:21.4pt;height:0pt;width:205.5pt;z-index:251662336;mso-width-relative:page;mso-height-relative:page;" filled="f" stroked="t" coordsize="21600,21600" o:gfxdata="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D/3ahHXAAAACQEA&#10;AA8AAAAAAAAAAQAgAAAAIgAAAGRycy9kb3ducmV2LnhtbFBLAQIUABQAAAAIAIdO4kBeraCc4gEA&#10;ALIDAAAOAAAAAAAAAAEAIAAAACYBAABkcnMvZTJvRG9jLnhtbFBLBQYAAAAABgAGAFkBAAB6BQAA&#10;AAA=&#10;">
                <v:fill on="f" focussize="0,0"/>
                <v:stroke weight="1pt" color="#000000 [3200]" miterlimit="8" joinstyle="miter"/>
                <v:imagedata o:title=""/>
                <o:lock v:ext="edit" aspectratio="f"/>
              </v:line>
            </w:pict>
          </mc:Fallback>
        </mc:AlternateContent>
      </w:r>
      <w:r>
        <w:rPr>
          <w:rFonts w:hint="eastAsia" w:ascii="黑体" w:hAnsi="黑体" w:eastAsia="黑体"/>
          <w:sz w:val="32"/>
        </w:rPr>
        <w:t xml:space="preserve">负责人所在单位                </w:t>
      </w:r>
    </w:p>
    <w:p w14:paraId="27473DAB">
      <w:pPr>
        <w:spacing w:line="500" w:lineRule="exact"/>
        <w:jc w:val="center"/>
        <w:rPr>
          <w:rFonts w:eastAsia="仿宋_GB2312"/>
        </w:rPr>
      </w:pPr>
    </w:p>
    <w:p w14:paraId="032B05C7">
      <w:pPr>
        <w:spacing w:line="500" w:lineRule="exact"/>
        <w:ind w:firstLine="1280" w:firstLineChars="400"/>
        <w:rPr>
          <w:rFonts w:ascii="黑体" w:hAnsi="黑体" w:eastAsia="黑体"/>
          <w:sz w:val="32"/>
        </w:rPr>
      </w:pPr>
      <w:r>
        <w:rPr>
          <w:sz w:val="32"/>
        </w:rPr>
        <mc:AlternateContent>
          <mc:Choice Requires="wps">
            <w:drawing>
              <wp:anchor distT="0" distB="0" distL="114300" distR="114300" simplePos="0" relativeHeight="251663360" behindDoc="0" locked="0" layoutInCell="1" allowOverlap="1">
                <wp:simplePos x="0" y="0"/>
                <wp:positionH relativeFrom="column">
                  <wp:posOffset>2305685</wp:posOffset>
                </wp:positionH>
                <wp:positionV relativeFrom="paragraph">
                  <wp:posOffset>255905</wp:posOffset>
                </wp:positionV>
                <wp:extent cx="2609850" cy="0"/>
                <wp:effectExtent l="0" t="6350" r="0" b="6350"/>
                <wp:wrapNone/>
                <wp:docPr id="8" name="直接连接符 8"/>
                <wp:cNvGraphicFramePr/>
                <a:graphic xmlns:a="http://schemas.openxmlformats.org/drawingml/2006/main">
                  <a:graphicData uri="http://schemas.microsoft.com/office/word/2010/wordprocessingShape">
                    <wps:wsp>
                      <wps:cNvCnPr/>
                      <wps:spPr>
                        <a:xfrm>
                          <a:off x="0" y="0"/>
                          <a:ext cx="2609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81.55pt;margin-top:20.15pt;height:0pt;width:205.5pt;z-index:251663360;mso-width-relative:page;mso-height-relative:page;" filled="f" stroked="t" coordsize="21600,21600" o:gfxdata="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I8rh9cAAAAJAQAA&#10;DwAAAAAAAAABACAAAAAiAAAAZHJzL2Rvd25yZXYueG1sUEsBAhQAFAAAAAgAh07iQBAUA7rhAQAA&#10;sgMAAA4AAAAAAAAAAQAgAAAAJgEAAGRycy9lMm9Eb2MueG1sUEsFBgAAAAAGAAYAWQEAAHkFAAAA&#10;AA==&#10;">
                <v:fill on="f" focussize="0,0"/>
                <v:stroke weight="1pt" color="#000000 [3200]" miterlimit="8" joinstyle="miter"/>
                <v:imagedata o:title=""/>
                <o:lock v:ext="edit" aspectratio="f"/>
              </v:line>
            </w:pict>
          </mc:Fallback>
        </mc:AlternateContent>
      </w:r>
      <w:r>
        <w:rPr>
          <w:rFonts w:hint="eastAsia" w:ascii="黑体" w:hAnsi="黑体" w:eastAsia="黑体"/>
          <w:sz w:val="32"/>
        </w:rPr>
        <w:t>填</w:t>
      </w:r>
      <w:r>
        <w:rPr>
          <w:rFonts w:ascii="黑体" w:hAnsi="黑体" w:eastAsia="黑体"/>
          <w:sz w:val="32"/>
        </w:rPr>
        <w:t xml:space="preserve">  </w:t>
      </w:r>
      <w:r>
        <w:rPr>
          <w:rFonts w:hint="eastAsia" w:ascii="黑体" w:hAnsi="黑体" w:eastAsia="黑体"/>
          <w:sz w:val="32"/>
        </w:rPr>
        <w:t>表</w:t>
      </w:r>
      <w:r>
        <w:rPr>
          <w:rFonts w:ascii="黑体" w:hAnsi="黑体" w:eastAsia="黑体"/>
          <w:sz w:val="32"/>
        </w:rPr>
        <w:t xml:space="preserve">  </w:t>
      </w:r>
      <w:r>
        <w:rPr>
          <w:rFonts w:hint="eastAsia" w:ascii="黑体" w:hAnsi="黑体" w:eastAsia="黑体"/>
          <w:sz w:val="32"/>
        </w:rPr>
        <w:t>日</w:t>
      </w:r>
      <w:r>
        <w:rPr>
          <w:rFonts w:ascii="黑体" w:hAnsi="黑体" w:eastAsia="黑体"/>
          <w:sz w:val="32"/>
        </w:rPr>
        <w:t xml:space="preserve">  </w:t>
      </w:r>
      <w:r>
        <w:rPr>
          <w:rFonts w:hint="eastAsia" w:ascii="黑体" w:hAnsi="黑体" w:eastAsia="黑体"/>
          <w:sz w:val="32"/>
        </w:rPr>
        <w:t>期</w:t>
      </w:r>
    </w:p>
    <w:p w14:paraId="2C3A0EDE">
      <w:pPr>
        <w:rPr>
          <w:rFonts w:ascii="黑体" w:hAnsi="黑体" w:eastAsia="黑体"/>
          <w:sz w:val="32"/>
        </w:rPr>
      </w:pPr>
    </w:p>
    <w:p w14:paraId="47C5A100">
      <w:pPr>
        <w:rPr>
          <w:rFonts w:ascii="黑体" w:hAnsi="黑体" w:eastAsia="黑体"/>
          <w:sz w:val="32"/>
        </w:rPr>
      </w:pPr>
    </w:p>
    <w:p w14:paraId="6CADE092">
      <w:pPr>
        <w:jc w:val="center"/>
        <w:rPr>
          <w:rFonts w:ascii="楷体" w:hAnsi="楷体" w:eastAsia="楷体"/>
          <w:sz w:val="32"/>
          <w:szCs w:val="32"/>
        </w:rPr>
      </w:pPr>
      <w:r>
        <w:rPr>
          <w:rFonts w:hint="eastAsia" w:ascii="楷体" w:hAnsi="楷体" w:eastAsia="楷体"/>
          <w:sz w:val="32"/>
          <w:szCs w:val="32"/>
        </w:rPr>
        <w:t>浙江省教育工会</w:t>
      </w:r>
    </w:p>
    <w:p w14:paraId="530AFD37">
      <w:pPr>
        <w:jc w:val="center"/>
        <w:rPr>
          <w:rFonts w:ascii="楷体" w:hAnsi="楷体" w:eastAsia="楷体"/>
          <w:color w:val="000000"/>
          <w:sz w:val="32"/>
          <w:szCs w:val="32"/>
        </w:rPr>
      </w:pPr>
      <w:r>
        <w:rPr>
          <w:rFonts w:hint="eastAsia" w:ascii="楷体" w:hAnsi="楷体" w:eastAsia="楷体"/>
          <w:color w:val="000000"/>
          <w:sz w:val="32"/>
          <w:szCs w:val="32"/>
        </w:rPr>
        <w:t>浙江省高等教育学会高校工会工作分会</w:t>
      </w:r>
    </w:p>
    <w:p w14:paraId="186175DA">
      <w:pPr>
        <w:jc w:val="center"/>
        <w:rPr>
          <w:rFonts w:ascii="宋体" w:hAnsi="宋体"/>
          <w:sz w:val="32"/>
        </w:rPr>
      </w:pPr>
      <w:r>
        <w:rPr>
          <w:rFonts w:hint="eastAsia" w:ascii="楷体" w:hAnsi="楷体" w:eastAsia="楷体"/>
          <w:sz w:val="32"/>
          <w:szCs w:val="32"/>
        </w:rPr>
        <w:t>20</w:t>
      </w:r>
      <w:r>
        <w:rPr>
          <w:rFonts w:ascii="楷体" w:hAnsi="楷体" w:eastAsia="楷体"/>
          <w:sz w:val="32"/>
          <w:szCs w:val="32"/>
        </w:rPr>
        <w:t>2</w:t>
      </w:r>
      <w:r>
        <w:rPr>
          <w:rFonts w:hint="eastAsia" w:ascii="楷体" w:hAnsi="楷体" w:eastAsia="楷体"/>
          <w:sz w:val="32"/>
          <w:szCs w:val="32"/>
          <w:lang w:val="en-US" w:eastAsia="zh-CN"/>
        </w:rPr>
        <w:t>6</w:t>
      </w:r>
      <w:r>
        <w:rPr>
          <w:rFonts w:hint="eastAsia" w:ascii="楷体" w:hAnsi="楷体" w:eastAsia="楷体"/>
          <w:sz w:val="32"/>
          <w:szCs w:val="32"/>
        </w:rPr>
        <w:t>年制</w:t>
      </w:r>
    </w:p>
    <w:p w14:paraId="1F869742">
      <w:pPr>
        <w:jc w:val="left"/>
        <w:rPr>
          <w:rFonts w:eastAsia="黑体"/>
          <w:sz w:val="30"/>
        </w:rPr>
      </w:pPr>
      <w:r>
        <w:rPr>
          <w:rFonts w:ascii="宋体" w:hAnsi="宋体"/>
          <w:sz w:val="32"/>
        </w:rPr>
        <w:br w:type="page"/>
      </w:r>
      <w:r>
        <w:rPr>
          <w:rFonts w:hint="eastAsia" w:eastAsia="黑体"/>
          <w:sz w:val="30"/>
        </w:rPr>
        <w:t>一、数据表</w:t>
      </w:r>
    </w:p>
    <w:tbl>
      <w:tblPr>
        <w:tblStyle w:val="6"/>
        <w:tblW w:w="937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9"/>
        <w:gridCol w:w="1076"/>
        <w:gridCol w:w="514"/>
        <w:gridCol w:w="202"/>
        <w:gridCol w:w="17"/>
        <w:gridCol w:w="675"/>
        <w:gridCol w:w="388"/>
        <w:gridCol w:w="888"/>
        <w:gridCol w:w="202"/>
        <w:gridCol w:w="17"/>
        <w:gridCol w:w="1250"/>
        <w:gridCol w:w="949"/>
        <w:gridCol w:w="367"/>
        <w:gridCol w:w="178"/>
        <w:gridCol w:w="248"/>
        <w:gridCol w:w="109"/>
        <w:gridCol w:w="971"/>
        <w:gridCol w:w="865"/>
      </w:tblGrid>
      <w:tr w14:paraId="173641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99" w:hRule="atLeast"/>
        </w:trPr>
        <w:tc>
          <w:tcPr>
            <w:tcW w:w="459" w:type="dxa"/>
            <w:vMerge w:val="restart"/>
            <w:tcBorders>
              <w:bottom w:val="nil"/>
            </w:tcBorders>
            <w:vAlign w:val="center"/>
          </w:tcPr>
          <w:p w14:paraId="6E187A4D">
            <w:pPr>
              <w:jc w:val="center"/>
            </w:pPr>
            <w:r>
              <w:rPr>
                <w:rFonts w:hint="eastAsia"/>
              </w:rPr>
              <w:t>研究课题</w:t>
            </w:r>
          </w:p>
        </w:tc>
        <w:tc>
          <w:tcPr>
            <w:tcW w:w="1076" w:type="dxa"/>
            <w:tcBorders>
              <w:bottom w:val="single" w:color="auto" w:sz="4" w:space="0"/>
              <w:right w:val="single" w:color="auto" w:sz="4" w:space="0"/>
            </w:tcBorders>
            <w:vAlign w:val="center"/>
          </w:tcPr>
          <w:p w14:paraId="321F1883">
            <w:pPr>
              <w:jc w:val="center"/>
            </w:pPr>
            <w:r>
              <w:rPr>
                <w:rFonts w:hint="eastAsia"/>
              </w:rPr>
              <w:t>名  称</w:t>
            </w:r>
          </w:p>
        </w:tc>
        <w:tc>
          <w:tcPr>
            <w:tcW w:w="7840" w:type="dxa"/>
            <w:gridSpan w:val="16"/>
            <w:tcBorders>
              <w:left w:val="single" w:color="auto" w:sz="4" w:space="0"/>
              <w:bottom w:val="single" w:color="auto" w:sz="4" w:space="0"/>
            </w:tcBorders>
            <w:vAlign w:val="center"/>
          </w:tcPr>
          <w:p w14:paraId="4F5EDAD0"/>
        </w:tc>
      </w:tr>
      <w:tr w14:paraId="3F0420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atLeast"/>
        </w:trPr>
        <w:tc>
          <w:tcPr>
            <w:tcW w:w="459" w:type="dxa"/>
            <w:vMerge w:val="continue"/>
            <w:tcBorders>
              <w:bottom w:val="single" w:color="auto" w:sz="4" w:space="0"/>
            </w:tcBorders>
            <w:vAlign w:val="center"/>
          </w:tcPr>
          <w:p w14:paraId="2987D42A">
            <w:pPr>
              <w:jc w:val="center"/>
            </w:pPr>
          </w:p>
        </w:tc>
        <w:tc>
          <w:tcPr>
            <w:tcW w:w="1076" w:type="dxa"/>
            <w:tcBorders>
              <w:top w:val="single" w:color="auto" w:sz="4" w:space="0"/>
              <w:bottom w:val="nil"/>
              <w:right w:val="single" w:color="auto" w:sz="4" w:space="0"/>
            </w:tcBorders>
            <w:vAlign w:val="center"/>
          </w:tcPr>
          <w:p w14:paraId="302A8A7D">
            <w:pPr>
              <w:jc w:val="center"/>
            </w:pPr>
            <w:r>
              <w:rPr>
                <w:rFonts w:hint="eastAsia"/>
              </w:rPr>
              <w:t>起止时间</w:t>
            </w:r>
          </w:p>
        </w:tc>
        <w:tc>
          <w:tcPr>
            <w:tcW w:w="7840" w:type="dxa"/>
            <w:gridSpan w:val="16"/>
            <w:tcBorders>
              <w:top w:val="single" w:color="auto" w:sz="4" w:space="0"/>
              <w:left w:val="single" w:color="auto" w:sz="4" w:space="0"/>
              <w:bottom w:val="nil"/>
            </w:tcBorders>
            <w:vAlign w:val="center"/>
          </w:tcPr>
          <w:p w14:paraId="31BFE999">
            <w:pPr>
              <w:ind w:firstLine="700" w:firstLineChars="250"/>
              <w:rPr>
                <w:rFonts w:ascii="仿宋_GB2312" w:eastAsia="仿宋_GB2312"/>
                <w:sz w:val="28"/>
                <w:szCs w:val="28"/>
              </w:rPr>
            </w:pPr>
          </w:p>
        </w:tc>
      </w:tr>
      <w:tr w14:paraId="3428D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535" w:type="dxa"/>
            <w:gridSpan w:val="2"/>
            <w:tcBorders>
              <w:top w:val="single" w:color="auto" w:sz="4" w:space="0"/>
              <w:right w:val="single" w:color="auto" w:sz="4" w:space="0"/>
            </w:tcBorders>
            <w:vAlign w:val="center"/>
          </w:tcPr>
          <w:p w14:paraId="5741FD1C">
            <w:pPr>
              <w:jc w:val="center"/>
            </w:pPr>
            <w:r>
              <w:rPr>
                <w:rFonts w:hint="eastAsia"/>
              </w:rPr>
              <w:t>申请项目类别</w:t>
            </w:r>
          </w:p>
        </w:tc>
        <w:tc>
          <w:tcPr>
            <w:tcW w:w="7840" w:type="dxa"/>
            <w:gridSpan w:val="16"/>
            <w:tcBorders>
              <w:left w:val="nil"/>
            </w:tcBorders>
            <w:vAlign w:val="center"/>
          </w:tcPr>
          <w:p w14:paraId="4986E401">
            <w:pPr>
              <w:rPr>
                <w:rFonts w:ascii="仿宋_GB2312" w:eastAsia="仿宋_GB2312"/>
                <w:sz w:val="28"/>
                <w:szCs w:val="28"/>
              </w:rPr>
            </w:pPr>
            <w:r>
              <w:rPr>
                <w:rFonts w:hint="eastAsia"/>
                <w:b/>
              </w:rPr>
              <w:t xml:space="preserve">  </w:t>
            </w:r>
            <w:r>
              <w:t xml:space="preserve">      </w:t>
            </w:r>
          </w:p>
        </w:tc>
      </w:tr>
      <w:tr w14:paraId="48FBA8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59" w:type="dxa"/>
            <w:vMerge w:val="restart"/>
            <w:tcBorders>
              <w:right w:val="single" w:color="auto" w:sz="4" w:space="0"/>
            </w:tcBorders>
            <w:vAlign w:val="center"/>
          </w:tcPr>
          <w:p w14:paraId="052A5D35">
            <w:r>
              <w:rPr>
                <w:rFonts w:hint="eastAsia"/>
              </w:rPr>
              <w:t>申请负责人</w:t>
            </w:r>
          </w:p>
        </w:tc>
        <w:tc>
          <w:tcPr>
            <w:tcW w:w="1076" w:type="dxa"/>
            <w:tcBorders>
              <w:left w:val="single" w:color="auto" w:sz="4" w:space="0"/>
            </w:tcBorders>
            <w:vAlign w:val="center"/>
          </w:tcPr>
          <w:p w14:paraId="5A76AFBD">
            <w:pPr>
              <w:jc w:val="center"/>
            </w:pPr>
            <w:r>
              <w:rPr>
                <w:rFonts w:hint="eastAsia"/>
              </w:rPr>
              <w:t>姓  名</w:t>
            </w:r>
          </w:p>
        </w:tc>
        <w:tc>
          <w:tcPr>
            <w:tcW w:w="1408" w:type="dxa"/>
            <w:gridSpan w:val="4"/>
            <w:vAlign w:val="center"/>
          </w:tcPr>
          <w:p w14:paraId="6A87BA2A">
            <w:pPr>
              <w:rPr>
                <w:sz w:val="24"/>
              </w:rPr>
            </w:pPr>
          </w:p>
        </w:tc>
        <w:tc>
          <w:tcPr>
            <w:tcW w:w="1276" w:type="dxa"/>
            <w:gridSpan w:val="2"/>
            <w:vAlign w:val="center"/>
          </w:tcPr>
          <w:p w14:paraId="7941C15B">
            <w:pPr>
              <w:jc w:val="center"/>
              <w:rPr>
                <w:sz w:val="24"/>
              </w:rPr>
            </w:pPr>
            <w:r>
              <w:rPr>
                <w:rFonts w:hint="eastAsia"/>
                <w:sz w:val="24"/>
              </w:rPr>
              <w:t>性  别</w:t>
            </w:r>
          </w:p>
        </w:tc>
        <w:tc>
          <w:tcPr>
            <w:tcW w:w="1469" w:type="dxa"/>
            <w:gridSpan w:val="3"/>
            <w:vAlign w:val="center"/>
          </w:tcPr>
          <w:p w14:paraId="59DC7791">
            <w:pPr>
              <w:rPr>
                <w:sz w:val="24"/>
              </w:rPr>
            </w:pPr>
          </w:p>
        </w:tc>
        <w:tc>
          <w:tcPr>
            <w:tcW w:w="1494" w:type="dxa"/>
            <w:gridSpan w:val="3"/>
            <w:vAlign w:val="center"/>
          </w:tcPr>
          <w:p w14:paraId="364B56C1">
            <w:pPr>
              <w:jc w:val="center"/>
              <w:rPr>
                <w:sz w:val="24"/>
              </w:rPr>
            </w:pPr>
            <w:r>
              <w:rPr>
                <w:rFonts w:hint="eastAsia"/>
                <w:sz w:val="24"/>
              </w:rPr>
              <w:t>出生年月</w:t>
            </w:r>
          </w:p>
        </w:tc>
        <w:tc>
          <w:tcPr>
            <w:tcW w:w="2193" w:type="dxa"/>
            <w:gridSpan w:val="4"/>
            <w:vAlign w:val="center"/>
          </w:tcPr>
          <w:p w14:paraId="6B88C55D">
            <w:pPr>
              <w:rPr>
                <w:sz w:val="24"/>
              </w:rPr>
            </w:pPr>
          </w:p>
        </w:tc>
      </w:tr>
      <w:tr w14:paraId="6702A3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59" w:type="dxa"/>
            <w:vMerge w:val="continue"/>
            <w:tcBorders>
              <w:right w:val="single" w:color="auto" w:sz="4" w:space="0"/>
            </w:tcBorders>
            <w:vAlign w:val="center"/>
          </w:tcPr>
          <w:p w14:paraId="1D9B618B">
            <w:pPr>
              <w:jc w:val="center"/>
            </w:pPr>
          </w:p>
        </w:tc>
        <w:tc>
          <w:tcPr>
            <w:tcW w:w="1590" w:type="dxa"/>
            <w:gridSpan w:val="2"/>
            <w:tcBorders>
              <w:left w:val="single" w:color="auto" w:sz="4" w:space="0"/>
              <w:right w:val="single" w:color="auto" w:sz="4" w:space="0"/>
            </w:tcBorders>
            <w:vAlign w:val="center"/>
          </w:tcPr>
          <w:p w14:paraId="446B535A">
            <w:pPr>
              <w:rPr>
                <w:sz w:val="24"/>
              </w:rPr>
            </w:pPr>
            <w:r>
              <w:rPr>
                <w:rFonts w:hint="eastAsia"/>
              </w:rPr>
              <w:t>专业技术职务</w:t>
            </w:r>
          </w:p>
        </w:tc>
        <w:tc>
          <w:tcPr>
            <w:tcW w:w="894" w:type="dxa"/>
            <w:gridSpan w:val="3"/>
            <w:tcBorders>
              <w:left w:val="single" w:color="auto" w:sz="4" w:space="0"/>
            </w:tcBorders>
            <w:vAlign w:val="center"/>
          </w:tcPr>
          <w:p w14:paraId="01FEB0E0">
            <w:pPr>
              <w:rPr>
                <w:sz w:val="24"/>
              </w:rPr>
            </w:pPr>
          </w:p>
        </w:tc>
        <w:tc>
          <w:tcPr>
            <w:tcW w:w="1276" w:type="dxa"/>
            <w:gridSpan w:val="2"/>
            <w:vAlign w:val="center"/>
          </w:tcPr>
          <w:p w14:paraId="3F642CF0">
            <w:pPr>
              <w:rPr>
                <w:sz w:val="24"/>
              </w:rPr>
            </w:pPr>
            <w:r>
              <w:rPr>
                <w:rFonts w:hint="eastAsia"/>
                <w:sz w:val="24"/>
              </w:rPr>
              <w:t>行政职务</w:t>
            </w:r>
          </w:p>
        </w:tc>
        <w:tc>
          <w:tcPr>
            <w:tcW w:w="1469" w:type="dxa"/>
            <w:gridSpan w:val="3"/>
            <w:vAlign w:val="center"/>
          </w:tcPr>
          <w:p w14:paraId="482DA24A">
            <w:pPr>
              <w:rPr>
                <w:sz w:val="24"/>
              </w:rPr>
            </w:pPr>
          </w:p>
        </w:tc>
        <w:tc>
          <w:tcPr>
            <w:tcW w:w="1494" w:type="dxa"/>
            <w:gridSpan w:val="3"/>
            <w:vAlign w:val="center"/>
          </w:tcPr>
          <w:p w14:paraId="6BFC240C">
            <w:pPr>
              <w:jc w:val="center"/>
              <w:rPr>
                <w:sz w:val="24"/>
              </w:rPr>
            </w:pPr>
            <w:r>
              <w:rPr>
                <w:rFonts w:hint="eastAsia"/>
                <w:sz w:val="24"/>
              </w:rPr>
              <w:t>研究专长</w:t>
            </w:r>
          </w:p>
        </w:tc>
        <w:tc>
          <w:tcPr>
            <w:tcW w:w="2193" w:type="dxa"/>
            <w:gridSpan w:val="4"/>
            <w:vAlign w:val="center"/>
          </w:tcPr>
          <w:p w14:paraId="7195393F">
            <w:pPr>
              <w:rPr>
                <w:sz w:val="24"/>
              </w:rPr>
            </w:pPr>
          </w:p>
        </w:tc>
      </w:tr>
      <w:tr w14:paraId="6809F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59" w:type="dxa"/>
            <w:vMerge w:val="continue"/>
            <w:tcBorders>
              <w:right w:val="single" w:color="auto" w:sz="4" w:space="0"/>
            </w:tcBorders>
            <w:vAlign w:val="center"/>
          </w:tcPr>
          <w:p w14:paraId="38D7B859">
            <w:pPr>
              <w:jc w:val="center"/>
            </w:pPr>
          </w:p>
        </w:tc>
        <w:tc>
          <w:tcPr>
            <w:tcW w:w="1076" w:type="dxa"/>
            <w:tcBorders>
              <w:left w:val="single" w:color="auto" w:sz="4" w:space="0"/>
            </w:tcBorders>
            <w:vAlign w:val="center"/>
          </w:tcPr>
          <w:p w14:paraId="043B3BDA">
            <w:pPr>
              <w:jc w:val="center"/>
            </w:pPr>
            <w:r>
              <w:rPr>
                <w:rFonts w:hint="eastAsia"/>
              </w:rPr>
              <w:t>最后学历</w:t>
            </w:r>
          </w:p>
        </w:tc>
        <w:tc>
          <w:tcPr>
            <w:tcW w:w="2684" w:type="dxa"/>
            <w:gridSpan w:val="6"/>
          </w:tcPr>
          <w:p w14:paraId="2FC1707F">
            <w:pPr>
              <w:rPr>
                <w:sz w:val="24"/>
              </w:rPr>
            </w:pPr>
          </w:p>
        </w:tc>
        <w:tc>
          <w:tcPr>
            <w:tcW w:w="1469" w:type="dxa"/>
            <w:gridSpan w:val="3"/>
            <w:vAlign w:val="center"/>
          </w:tcPr>
          <w:p w14:paraId="2EEA9E9D">
            <w:pPr>
              <w:rPr>
                <w:sz w:val="24"/>
              </w:rPr>
            </w:pPr>
            <w:r>
              <w:rPr>
                <w:rFonts w:hint="eastAsia"/>
              </w:rPr>
              <w:t>最后学位</w:t>
            </w:r>
          </w:p>
        </w:tc>
        <w:tc>
          <w:tcPr>
            <w:tcW w:w="3687" w:type="dxa"/>
            <w:gridSpan w:val="7"/>
            <w:vAlign w:val="center"/>
          </w:tcPr>
          <w:p w14:paraId="0A195724">
            <w:pPr>
              <w:rPr>
                <w:sz w:val="24"/>
              </w:rPr>
            </w:pPr>
          </w:p>
        </w:tc>
      </w:tr>
      <w:tr w14:paraId="270481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59" w:type="dxa"/>
            <w:vMerge w:val="continue"/>
            <w:tcBorders>
              <w:right w:val="single" w:color="auto" w:sz="4" w:space="0"/>
            </w:tcBorders>
            <w:vAlign w:val="center"/>
          </w:tcPr>
          <w:p w14:paraId="0B1EF9E7">
            <w:pPr>
              <w:jc w:val="center"/>
            </w:pPr>
          </w:p>
        </w:tc>
        <w:tc>
          <w:tcPr>
            <w:tcW w:w="1076" w:type="dxa"/>
            <w:tcBorders>
              <w:left w:val="single" w:color="auto" w:sz="4" w:space="0"/>
              <w:right w:val="single" w:color="auto" w:sz="4" w:space="0"/>
            </w:tcBorders>
            <w:vAlign w:val="center"/>
          </w:tcPr>
          <w:p w14:paraId="7F214705">
            <w:pPr>
              <w:jc w:val="center"/>
            </w:pPr>
            <w:r>
              <w:rPr>
                <w:rFonts w:hint="eastAsia"/>
              </w:rPr>
              <w:t>工作单位</w:t>
            </w:r>
          </w:p>
        </w:tc>
        <w:tc>
          <w:tcPr>
            <w:tcW w:w="7840" w:type="dxa"/>
            <w:gridSpan w:val="16"/>
            <w:tcBorders>
              <w:left w:val="single" w:color="auto" w:sz="4" w:space="0"/>
            </w:tcBorders>
            <w:vAlign w:val="center"/>
          </w:tcPr>
          <w:p w14:paraId="754B0B0E">
            <w:pPr>
              <w:rPr>
                <w:sz w:val="24"/>
              </w:rPr>
            </w:pPr>
          </w:p>
        </w:tc>
      </w:tr>
      <w:tr w14:paraId="3742D9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59" w:type="dxa"/>
            <w:vMerge w:val="continue"/>
            <w:tcBorders>
              <w:right w:val="single" w:color="auto" w:sz="4" w:space="0"/>
            </w:tcBorders>
            <w:vAlign w:val="center"/>
          </w:tcPr>
          <w:p w14:paraId="12CF6D2A">
            <w:pPr>
              <w:jc w:val="center"/>
            </w:pPr>
          </w:p>
        </w:tc>
        <w:tc>
          <w:tcPr>
            <w:tcW w:w="1076" w:type="dxa"/>
            <w:tcBorders>
              <w:left w:val="single" w:color="auto" w:sz="4" w:space="0"/>
              <w:right w:val="single" w:color="auto" w:sz="4" w:space="0"/>
            </w:tcBorders>
            <w:vAlign w:val="center"/>
          </w:tcPr>
          <w:p w14:paraId="15984583">
            <w:pPr>
              <w:jc w:val="center"/>
            </w:pPr>
            <w:r>
              <w:rPr>
                <w:rFonts w:hint="eastAsia"/>
              </w:rPr>
              <w:t>手机号码</w:t>
            </w:r>
          </w:p>
        </w:tc>
        <w:tc>
          <w:tcPr>
            <w:tcW w:w="4153" w:type="dxa"/>
            <w:gridSpan w:val="9"/>
            <w:tcBorders>
              <w:left w:val="single" w:color="auto" w:sz="4" w:space="0"/>
            </w:tcBorders>
            <w:vAlign w:val="center"/>
          </w:tcPr>
          <w:p w14:paraId="770F2726">
            <w:pPr>
              <w:rPr>
                <w:rFonts w:ascii="仿宋_GB2312" w:eastAsia="仿宋_GB2312"/>
                <w:sz w:val="24"/>
              </w:rPr>
            </w:pPr>
          </w:p>
        </w:tc>
        <w:tc>
          <w:tcPr>
            <w:tcW w:w="949" w:type="dxa"/>
            <w:vAlign w:val="center"/>
          </w:tcPr>
          <w:p w14:paraId="682423AC">
            <w:pPr>
              <w:jc w:val="center"/>
              <w:rPr>
                <w:rFonts w:ascii="仿宋_GB2312" w:eastAsia="仿宋_GB2312"/>
                <w:sz w:val="24"/>
              </w:rPr>
            </w:pPr>
            <w:r>
              <w:rPr>
                <w:rFonts w:hint="eastAsia" w:ascii="仿宋_GB2312" w:eastAsia="仿宋_GB2312"/>
                <w:sz w:val="24"/>
              </w:rPr>
              <w:t>Email</w:t>
            </w:r>
          </w:p>
        </w:tc>
        <w:tc>
          <w:tcPr>
            <w:tcW w:w="2738" w:type="dxa"/>
            <w:gridSpan w:val="6"/>
            <w:vAlign w:val="center"/>
          </w:tcPr>
          <w:p w14:paraId="0A49CC51">
            <w:pPr>
              <w:jc w:val="center"/>
              <w:rPr>
                <w:rFonts w:ascii="仿宋_GB2312" w:eastAsia="仿宋_GB2312"/>
                <w:sz w:val="24"/>
              </w:rPr>
            </w:pPr>
          </w:p>
        </w:tc>
      </w:tr>
      <w:tr w14:paraId="27495E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59" w:type="dxa"/>
            <w:vMerge w:val="restart"/>
            <w:vAlign w:val="center"/>
          </w:tcPr>
          <w:p w14:paraId="3856D8BA">
            <w:pPr>
              <w:jc w:val="center"/>
            </w:pPr>
            <w:r>
              <w:rPr>
                <w:rFonts w:hint="eastAsia"/>
              </w:rPr>
              <w:t>课题组成员</w:t>
            </w:r>
          </w:p>
        </w:tc>
        <w:tc>
          <w:tcPr>
            <w:tcW w:w="1076" w:type="dxa"/>
            <w:tcBorders>
              <w:right w:val="single" w:color="auto" w:sz="4" w:space="0"/>
            </w:tcBorders>
            <w:vAlign w:val="center"/>
          </w:tcPr>
          <w:p w14:paraId="5EA0E450">
            <w:pPr>
              <w:jc w:val="center"/>
            </w:pPr>
            <w:r>
              <w:rPr>
                <w:rFonts w:hint="eastAsia"/>
              </w:rPr>
              <w:t>姓名</w:t>
            </w:r>
          </w:p>
        </w:tc>
        <w:tc>
          <w:tcPr>
            <w:tcW w:w="716" w:type="dxa"/>
            <w:gridSpan w:val="2"/>
            <w:tcBorders>
              <w:left w:val="nil"/>
            </w:tcBorders>
            <w:vAlign w:val="center"/>
          </w:tcPr>
          <w:p w14:paraId="78D31C34">
            <w:pPr>
              <w:jc w:val="center"/>
            </w:pPr>
            <w:r>
              <w:rPr>
                <w:rFonts w:hint="eastAsia"/>
              </w:rPr>
              <w:t>性别</w:t>
            </w:r>
          </w:p>
        </w:tc>
        <w:tc>
          <w:tcPr>
            <w:tcW w:w="1080" w:type="dxa"/>
            <w:gridSpan w:val="3"/>
            <w:vAlign w:val="center"/>
          </w:tcPr>
          <w:p w14:paraId="64E51880">
            <w:pPr>
              <w:jc w:val="center"/>
            </w:pPr>
            <w:r>
              <w:rPr>
                <w:rFonts w:hint="eastAsia"/>
              </w:rPr>
              <w:t>出生年月</w:t>
            </w:r>
          </w:p>
        </w:tc>
        <w:tc>
          <w:tcPr>
            <w:tcW w:w="1107" w:type="dxa"/>
            <w:gridSpan w:val="3"/>
            <w:vAlign w:val="center"/>
          </w:tcPr>
          <w:p w14:paraId="46DACE59">
            <w:pPr>
              <w:jc w:val="center"/>
            </w:pPr>
            <w:r>
              <w:rPr>
                <w:rFonts w:hint="eastAsia"/>
              </w:rPr>
              <w:t>专业职称</w:t>
            </w:r>
          </w:p>
        </w:tc>
        <w:tc>
          <w:tcPr>
            <w:tcW w:w="1250" w:type="dxa"/>
            <w:vAlign w:val="center"/>
          </w:tcPr>
          <w:p w14:paraId="553D33CF">
            <w:pPr>
              <w:jc w:val="center"/>
            </w:pPr>
            <w:r>
              <w:rPr>
                <w:rFonts w:hint="eastAsia"/>
              </w:rPr>
              <w:t>研究专长</w:t>
            </w:r>
          </w:p>
        </w:tc>
        <w:tc>
          <w:tcPr>
            <w:tcW w:w="1851" w:type="dxa"/>
            <w:gridSpan w:val="5"/>
            <w:vAlign w:val="center"/>
          </w:tcPr>
          <w:p w14:paraId="18443BFA">
            <w:pPr>
              <w:jc w:val="center"/>
            </w:pPr>
            <w:r>
              <w:rPr>
                <w:rFonts w:hint="eastAsia"/>
              </w:rPr>
              <w:t>学历和学位</w:t>
            </w:r>
          </w:p>
        </w:tc>
        <w:tc>
          <w:tcPr>
            <w:tcW w:w="1836" w:type="dxa"/>
            <w:gridSpan w:val="2"/>
            <w:vAlign w:val="center"/>
          </w:tcPr>
          <w:p w14:paraId="715062BA">
            <w:pPr>
              <w:jc w:val="center"/>
            </w:pPr>
            <w:r>
              <w:rPr>
                <w:rFonts w:hint="eastAsia"/>
              </w:rPr>
              <w:t>工作单位</w:t>
            </w:r>
          </w:p>
        </w:tc>
      </w:tr>
      <w:tr w14:paraId="2E7EE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2" w:hRule="atLeast"/>
        </w:trPr>
        <w:tc>
          <w:tcPr>
            <w:tcW w:w="459" w:type="dxa"/>
            <w:vMerge w:val="continue"/>
          </w:tcPr>
          <w:p w14:paraId="14FB867E">
            <w:pPr>
              <w:jc w:val="center"/>
            </w:pPr>
          </w:p>
        </w:tc>
        <w:tc>
          <w:tcPr>
            <w:tcW w:w="1076" w:type="dxa"/>
          </w:tcPr>
          <w:p w14:paraId="595C9436">
            <w:pPr>
              <w:jc w:val="center"/>
              <w:rPr>
                <w:rFonts w:ascii="仿宋_GB2312" w:eastAsia="仿宋_GB2312"/>
                <w:sz w:val="24"/>
              </w:rPr>
            </w:pPr>
          </w:p>
        </w:tc>
        <w:tc>
          <w:tcPr>
            <w:tcW w:w="716" w:type="dxa"/>
            <w:gridSpan w:val="2"/>
          </w:tcPr>
          <w:p w14:paraId="461E5041">
            <w:pPr>
              <w:jc w:val="center"/>
              <w:rPr>
                <w:rFonts w:ascii="仿宋_GB2312" w:eastAsia="仿宋_GB2312"/>
                <w:sz w:val="24"/>
              </w:rPr>
            </w:pPr>
          </w:p>
        </w:tc>
        <w:tc>
          <w:tcPr>
            <w:tcW w:w="1080" w:type="dxa"/>
            <w:gridSpan w:val="3"/>
          </w:tcPr>
          <w:p w14:paraId="6F73AB7F">
            <w:pPr>
              <w:jc w:val="center"/>
              <w:rPr>
                <w:rFonts w:ascii="仿宋_GB2312" w:eastAsia="仿宋_GB2312"/>
                <w:sz w:val="24"/>
              </w:rPr>
            </w:pPr>
          </w:p>
        </w:tc>
        <w:tc>
          <w:tcPr>
            <w:tcW w:w="1107" w:type="dxa"/>
            <w:gridSpan w:val="3"/>
          </w:tcPr>
          <w:p w14:paraId="27B94ACE">
            <w:pPr>
              <w:jc w:val="center"/>
              <w:rPr>
                <w:rFonts w:ascii="仿宋_GB2312" w:eastAsia="仿宋_GB2312"/>
                <w:sz w:val="24"/>
              </w:rPr>
            </w:pPr>
          </w:p>
        </w:tc>
        <w:tc>
          <w:tcPr>
            <w:tcW w:w="1250" w:type="dxa"/>
          </w:tcPr>
          <w:p w14:paraId="32D08D68">
            <w:pPr>
              <w:jc w:val="center"/>
              <w:rPr>
                <w:rFonts w:ascii="仿宋_GB2312" w:eastAsia="仿宋_GB2312"/>
                <w:sz w:val="24"/>
              </w:rPr>
            </w:pPr>
          </w:p>
        </w:tc>
        <w:tc>
          <w:tcPr>
            <w:tcW w:w="1851" w:type="dxa"/>
            <w:gridSpan w:val="5"/>
          </w:tcPr>
          <w:p w14:paraId="068992BC">
            <w:pPr>
              <w:jc w:val="center"/>
              <w:rPr>
                <w:rFonts w:ascii="仿宋_GB2312" w:eastAsia="仿宋_GB2312"/>
                <w:sz w:val="24"/>
              </w:rPr>
            </w:pPr>
          </w:p>
        </w:tc>
        <w:tc>
          <w:tcPr>
            <w:tcW w:w="1836" w:type="dxa"/>
            <w:gridSpan w:val="2"/>
          </w:tcPr>
          <w:p w14:paraId="636F24B2">
            <w:pPr>
              <w:jc w:val="center"/>
              <w:rPr>
                <w:rFonts w:ascii="仿宋_GB2312" w:eastAsia="仿宋_GB2312"/>
                <w:sz w:val="24"/>
              </w:rPr>
            </w:pPr>
          </w:p>
        </w:tc>
      </w:tr>
      <w:tr w14:paraId="090EF8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8" w:hRule="atLeast"/>
        </w:trPr>
        <w:tc>
          <w:tcPr>
            <w:tcW w:w="459" w:type="dxa"/>
            <w:vMerge w:val="continue"/>
          </w:tcPr>
          <w:p w14:paraId="73D598FF">
            <w:pPr>
              <w:jc w:val="center"/>
            </w:pPr>
          </w:p>
        </w:tc>
        <w:tc>
          <w:tcPr>
            <w:tcW w:w="1076" w:type="dxa"/>
          </w:tcPr>
          <w:p w14:paraId="22AF98F1">
            <w:pPr>
              <w:jc w:val="center"/>
              <w:rPr>
                <w:rFonts w:ascii="仿宋_GB2312" w:eastAsia="仿宋_GB2312"/>
                <w:sz w:val="24"/>
              </w:rPr>
            </w:pPr>
          </w:p>
        </w:tc>
        <w:tc>
          <w:tcPr>
            <w:tcW w:w="716" w:type="dxa"/>
            <w:gridSpan w:val="2"/>
          </w:tcPr>
          <w:p w14:paraId="5173373B">
            <w:pPr>
              <w:jc w:val="center"/>
              <w:rPr>
                <w:rFonts w:ascii="仿宋_GB2312" w:eastAsia="仿宋_GB2312"/>
                <w:sz w:val="24"/>
              </w:rPr>
            </w:pPr>
          </w:p>
        </w:tc>
        <w:tc>
          <w:tcPr>
            <w:tcW w:w="1080" w:type="dxa"/>
            <w:gridSpan w:val="3"/>
            <w:vAlign w:val="center"/>
          </w:tcPr>
          <w:p w14:paraId="43021692">
            <w:pPr>
              <w:jc w:val="center"/>
              <w:rPr>
                <w:rFonts w:ascii="仿宋_GB2312" w:eastAsia="仿宋_GB2312"/>
                <w:sz w:val="24"/>
              </w:rPr>
            </w:pPr>
          </w:p>
        </w:tc>
        <w:tc>
          <w:tcPr>
            <w:tcW w:w="1107" w:type="dxa"/>
            <w:gridSpan w:val="3"/>
            <w:vAlign w:val="center"/>
          </w:tcPr>
          <w:p w14:paraId="6481F735">
            <w:pPr>
              <w:jc w:val="center"/>
              <w:rPr>
                <w:rFonts w:ascii="仿宋_GB2312" w:hAnsi="宋体" w:eastAsia="仿宋_GB2312"/>
                <w:bCs/>
                <w:sz w:val="24"/>
              </w:rPr>
            </w:pPr>
          </w:p>
        </w:tc>
        <w:tc>
          <w:tcPr>
            <w:tcW w:w="1250" w:type="dxa"/>
            <w:vAlign w:val="center"/>
          </w:tcPr>
          <w:p w14:paraId="07C396C7">
            <w:pPr>
              <w:jc w:val="center"/>
              <w:rPr>
                <w:rFonts w:ascii="仿宋_GB2312" w:eastAsia="仿宋_GB2312"/>
                <w:sz w:val="24"/>
              </w:rPr>
            </w:pPr>
          </w:p>
        </w:tc>
        <w:tc>
          <w:tcPr>
            <w:tcW w:w="1851" w:type="dxa"/>
            <w:gridSpan w:val="5"/>
            <w:vAlign w:val="center"/>
          </w:tcPr>
          <w:p w14:paraId="2FD61E92">
            <w:pPr>
              <w:jc w:val="center"/>
              <w:rPr>
                <w:rFonts w:ascii="仿宋_GB2312" w:eastAsia="仿宋_GB2312"/>
                <w:sz w:val="24"/>
              </w:rPr>
            </w:pPr>
          </w:p>
        </w:tc>
        <w:tc>
          <w:tcPr>
            <w:tcW w:w="1836" w:type="dxa"/>
            <w:gridSpan w:val="2"/>
          </w:tcPr>
          <w:p w14:paraId="529B7582">
            <w:pPr>
              <w:jc w:val="center"/>
              <w:rPr>
                <w:rFonts w:ascii="仿宋_GB2312" w:eastAsia="仿宋_GB2312"/>
                <w:sz w:val="24"/>
              </w:rPr>
            </w:pPr>
          </w:p>
        </w:tc>
      </w:tr>
      <w:tr w14:paraId="65118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59" w:type="dxa"/>
            <w:vMerge w:val="continue"/>
          </w:tcPr>
          <w:p w14:paraId="2EF9B216">
            <w:pPr>
              <w:jc w:val="center"/>
            </w:pPr>
          </w:p>
        </w:tc>
        <w:tc>
          <w:tcPr>
            <w:tcW w:w="1076" w:type="dxa"/>
          </w:tcPr>
          <w:p w14:paraId="6ED654FB">
            <w:pPr>
              <w:jc w:val="center"/>
              <w:rPr>
                <w:rFonts w:ascii="仿宋_GB2312" w:eastAsia="仿宋_GB2312"/>
                <w:sz w:val="24"/>
              </w:rPr>
            </w:pPr>
          </w:p>
        </w:tc>
        <w:tc>
          <w:tcPr>
            <w:tcW w:w="716" w:type="dxa"/>
            <w:gridSpan w:val="2"/>
          </w:tcPr>
          <w:p w14:paraId="479689AC">
            <w:pPr>
              <w:jc w:val="center"/>
              <w:rPr>
                <w:rFonts w:ascii="仿宋_GB2312" w:eastAsia="仿宋_GB2312"/>
                <w:sz w:val="24"/>
              </w:rPr>
            </w:pPr>
          </w:p>
        </w:tc>
        <w:tc>
          <w:tcPr>
            <w:tcW w:w="1080" w:type="dxa"/>
            <w:gridSpan w:val="3"/>
          </w:tcPr>
          <w:p w14:paraId="1237D164">
            <w:pPr>
              <w:jc w:val="center"/>
              <w:rPr>
                <w:rFonts w:ascii="仿宋_GB2312" w:eastAsia="仿宋_GB2312"/>
                <w:sz w:val="24"/>
              </w:rPr>
            </w:pPr>
          </w:p>
        </w:tc>
        <w:tc>
          <w:tcPr>
            <w:tcW w:w="1107" w:type="dxa"/>
            <w:gridSpan w:val="3"/>
          </w:tcPr>
          <w:p w14:paraId="08AEB262">
            <w:pPr>
              <w:jc w:val="center"/>
              <w:rPr>
                <w:rFonts w:ascii="仿宋_GB2312" w:eastAsia="仿宋_GB2312"/>
                <w:sz w:val="24"/>
              </w:rPr>
            </w:pPr>
          </w:p>
        </w:tc>
        <w:tc>
          <w:tcPr>
            <w:tcW w:w="1250" w:type="dxa"/>
          </w:tcPr>
          <w:p w14:paraId="4F31E4D9">
            <w:pPr>
              <w:jc w:val="center"/>
              <w:rPr>
                <w:rFonts w:ascii="仿宋_GB2312" w:eastAsia="仿宋_GB2312"/>
                <w:sz w:val="24"/>
              </w:rPr>
            </w:pPr>
          </w:p>
        </w:tc>
        <w:tc>
          <w:tcPr>
            <w:tcW w:w="1851" w:type="dxa"/>
            <w:gridSpan w:val="5"/>
          </w:tcPr>
          <w:p w14:paraId="446AC22E">
            <w:pPr>
              <w:jc w:val="center"/>
              <w:rPr>
                <w:rFonts w:ascii="仿宋_GB2312" w:eastAsia="仿宋_GB2312"/>
                <w:sz w:val="24"/>
              </w:rPr>
            </w:pPr>
          </w:p>
        </w:tc>
        <w:tc>
          <w:tcPr>
            <w:tcW w:w="1836" w:type="dxa"/>
            <w:gridSpan w:val="2"/>
          </w:tcPr>
          <w:p w14:paraId="58601C7A">
            <w:pPr>
              <w:jc w:val="center"/>
              <w:rPr>
                <w:rFonts w:ascii="仿宋_GB2312" w:eastAsia="仿宋_GB2312"/>
                <w:sz w:val="24"/>
              </w:rPr>
            </w:pPr>
          </w:p>
        </w:tc>
      </w:tr>
      <w:tr w14:paraId="6C8232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59" w:type="dxa"/>
            <w:vMerge w:val="continue"/>
          </w:tcPr>
          <w:p w14:paraId="107D3314">
            <w:pPr>
              <w:jc w:val="center"/>
            </w:pPr>
          </w:p>
        </w:tc>
        <w:tc>
          <w:tcPr>
            <w:tcW w:w="1076" w:type="dxa"/>
          </w:tcPr>
          <w:p w14:paraId="704C6C07">
            <w:pPr>
              <w:jc w:val="center"/>
            </w:pPr>
          </w:p>
        </w:tc>
        <w:tc>
          <w:tcPr>
            <w:tcW w:w="716" w:type="dxa"/>
            <w:gridSpan w:val="2"/>
          </w:tcPr>
          <w:p w14:paraId="72B5B81C">
            <w:pPr>
              <w:jc w:val="center"/>
            </w:pPr>
          </w:p>
        </w:tc>
        <w:tc>
          <w:tcPr>
            <w:tcW w:w="1080" w:type="dxa"/>
            <w:gridSpan w:val="3"/>
          </w:tcPr>
          <w:p w14:paraId="12F8DE5F">
            <w:pPr>
              <w:jc w:val="center"/>
            </w:pPr>
          </w:p>
        </w:tc>
        <w:tc>
          <w:tcPr>
            <w:tcW w:w="1107" w:type="dxa"/>
            <w:gridSpan w:val="3"/>
          </w:tcPr>
          <w:p w14:paraId="1E99CB90">
            <w:pPr>
              <w:jc w:val="center"/>
            </w:pPr>
          </w:p>
        </w:tc>
        <w:tc>
          <w:tcPr>
            <w:tcW w:w="1250" w:type="dxa"/>
          </w:tcPr>
          <w:p w14:paraId="3584EDE5">
            <w:pPr>
              <w:jc w:val="center"/>
            </w:pPr>
          </w:p>
        </w:tc>
        <w:tc>
          <w:tcPr>
            <w:tcW w:w="1851" w:type="dxa"/>
            <w:gridSpan w:val="5"/>
          </w:tcPr>
          <w:p w14:paraId="1DCB0EBA">
            <w:pPr>
              <w:jc w:val="center"/>
            </w:pPr>
          </w:p>
        </w:tc>
        <w:tc>
          <w:tcPr>
            <w:tcW w:w="1836" w:type="dxa"/>
            <w:gridSpan w:val="2"/>
          </w:tcPr>
          <w:p w14:paraId="354E8CEA">
            <w:pPr>
              <w:jc w:val="center"/>
            </w:pPr>
          </w:p>
        </w:tc>
      </w:tr>
      <w:tr w14:paraId="40A6C8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459" w:type="dxa"/>
            <w:vMerge w:val="continue"/>
          </w:tcPr>
          <w:p w14:paraId="4C6DB788">
            <w:pPr>
              <w:jc w:val="center"/>
            </w:pPr>
          </w:p>
        </w:tc>
        <w:tc>
          <w:tcPr>
            <w:tcW w:w="1076" w:type="dxa"/>
          </w:tcPr>
          <w:p w14:paraId="0DC549DB">
            <w:pPr>
              <w:jc w:val="center"/>
            </w:pPr>
          </w:p>
        </w:tc>
        <w:tc>
          <w:tcPr>
            <w:tcW w:w="716" w:type="dxa"/>
            <w:gridSpan w:val="2"/>
          </w:tcPr>
          <w:p w14:paraId="517A154E">
            <w:pPr>
              <w:jc w:val="center"/>
            </w:pPr>
          </w:p>
        </w:tc>
        <w:tc>
          <w:tcPr>
            <w:tcW w:w="1080" w:type="dxa"/>
            <w:gridSpan w:val="3"/>
          </w:tcPr>
          <w:p w14:paraId="116BA69D">
            <w:pPr>
              <w:jc w:val="center"/>
            </w:pPr>
          </w:p>
        </w:tc>
        <w:tc>
          <w:tcPr>
            <w:tcW w:w="1107" w:type="dxa"/>
            <w:gridSpan w:val="3"/>
          </w:tcPr>
          <w:p w14:paraId="29ADAC20">
            <w:pPr>
              <w:jc w:val="center"/>
            </w:pPr>
          </w:p>
        </w:tc>
        <w:tc>
          <w:tcPr>
            <w:tcW w:w="1250" w:type="dxa"/>
          </w:tcPr>
          <w:p w14:paraId="5F9F4226">
            <w:pPr>
              <w:jc w:val="center"/>
            </w:pPr>
          </w:p>
        </w:tc>
        <w:tc>
          <w:tcPr>
            <w:tcW w:w="1851" w:type="dxa"/>
            <w:gridSpan w:val="5"/>
          </w:tcPr>
          <w:p w14:paraId="39E68683">
            <w:pPr>
              <w:jc w:val="center"/>
            </w:pPr>
          </w:p>
        </w:tc>
        <w:tc>
          <w:tcPr>
            <w:tcW w:w="1836" w:type="dxa"/>
            <w:gridSpan w:val="2"/>
          </w:tcPr>
          <w:p w14:paraId="643AFB77">
            <w:pPr>
              <w:jc w:val="center"/>
            </w:pPr>
          </w:p>
        </w:tc>
      </w:tr>
      <w:tr w14:paraId="570984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9375" w:type="dxa"/>
            <w:gridSpan w:val="18"/>
            <w:vAlign w:val="center"/>
          </w:tcPr>
          <w:p w14:paraId="4E3AE83E">
            <w:pPr>
              <w:jc w:val="center"/>
              <w:rPr>
                <w:spacing w:val="-2"/>
              </w:rPr>
            </w:pPr>
            <w:r>
              <w:rPr>
                <w:rFonts w:hint="eastAsia"/>
                <w:spacing w:val="-2"/>
              </w:rPr>
              <w:t>负责人和课题组主要成员承担其它科研项目及完成情况</w:t>
            </w:r>
          </w:p>
        </w:tc>
      </w:tr>
      <w:tr w14:paraId="7F7DA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268" w:type="dxa"/>
            <w:gridSpan w:val="5"/>
            <w:tcBorders>
              <w:right w:val="single" w:color="auto" w:sz="4" w:space="0"/>
            </w:tcBorders>
            <w:vAlign w:val="center"/>
          </w:tcPr>
          <w:p w14:paraId="62580047">
            <w:pPr>
              <w:jc w:val="center"/>
              <w:rPr>
                <w:spacing w:val="-2"/>
              </w:rPr>
            </w:pPr>
            <w:r>
              <w:rPr>
                <w:rFonts w:hint="eastAsia"/>
                <w:spacing w:val="-2"/>
              </w:rPr>
              <w:t>项目来源及类别</w:t>
            </w:r>
          </w:p>
        </w:tc>
        <w:tc>
          <w:tcPr>
            <w:tcW w:w="5162" w:type="dxa"/>
            <w:gridSpan w:val="10"/>
            <w:tcBorders>
              <w:left w:val="single" w:color="auto" w:sz="4" w:space="0"/>
              <w:right w:val="single" w:color="auto" w:sz="4" w:space="0"/>
            </w:tcBorders>
            <w:vAlign w:val="center"/>
          </w:tcPr>
          <w:p w14:paraId="6439CEB2">
            <w:pPr>
              <w:jc w:val="center"/>
              <w:rPr>
                <w:spacing w:val="-2"/>
              </w:rPr>
            </w:pPr>
            <w:r>
              <w:rPr>
                <w:rFonts w:hint="eastAsia"/>
                <w:spacing w:val="-2"/>
              </w:rPr>
              <w:t>项 目 名 称</w:t>
            </w:r>
          </w:p>
        </w:tc>
        <w:tc>
          <w:tcPr>
            <w:tcW w:w="1080" w:type="dxa"/>
            <w:gridSpan w:val="2"/>
            <w:tcBorders>
              <w:left w:val="single" w:color="auto" w:sz="4" w:space="0"/>
              <w:right w:val="single" w:color="auto" w:sz="4" w:space="0"/>
            </w:tcBorders>
            <w:vAlign w:val="center"/>
          </w:tcPr>
          <w:p w14:paraId="2D0CAF1F">
            <w:pPr>
              <w:rPr>
                <w:spacing w:val="-2"/>
              </w:rPr>
            </w:pPr>
            <w:r>
              <w:rPr>
                <w:rFonts w:hint="eastAsia"/>
                <w:spacing w:val="-2"/>
              </w:rPr>
              <w:t>批准时间</w:t>
            </w:r>
          </w:p>
        </w:tc>
        <w:tc>
          <w:tcPr>
            <w:tcW w:w="865" w:type="dxa"/>
            <w:tcBorders>
              <w:left w:val="single" w:color="auto" w:sz="4" w:space="0"/>
            </w:tcBorders>
            <w:vAlign w:val="center"/>
          </w:tcPr>
          <w:p w14:paraId="66816819">
            <w:pPr>
              <w:jc w:val="center"/>
              <w:rPr>
                <w:spacing w:val="-2"/>
              </w:rPr>
            </w:pPr>
            <w:r>
              <w:rPr>
                <w:rFonts w:hint="eastAsia"/>
                <w:spacing w:val="-2"/>
              </w:rPr>
              <w:t>是否</w:t>
            </w:r>
          </w:p>
          <w:p w14:paraId="0657B314">
            <w:pPr>
              <w:jc w:val="center"/>
              <w:rPr>
                <w:spacing w:val="-2"/>
              </w:rPr>
            </w:pPr>
            <w:r>
              <w:rPr>
                <w:rFonts w:hint="eastAsia"/>
                <w:spacing w:val="-2"/>
              </w:rPr>
              <w:t>完成</w:t>
            </w:r>
          </w:p>
        </w:tc>
      </w:tr>
      <w:tr w14:paraId="3A4B1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268" w:type="dxa"/>
            <w:gridSpan w:val="5"/>
            <w:tcBorders>
              <w:right w:val="single" w:color="auto" w:sz="4" w:space="0"/>
            </w:tcBorders>
            <w:vAlign w:val="center"/>
          </w:tcPr>
          <w:p w14:paraId="6A93CDE2">
            <w:pPr>
              <w:rPr>
                <w:rFonts w:ascii="仿宋_GB2312" w:eastAsia="仿宋_GB2312"/>
                <w:spacing w:val="-2"/>
                <w:sz w:val="24"/>
              </w:rPr>
            </w:pPr>
          </w:p>
        </w:tc>
        <w:tc>
          <w:tcPr>
            <w:tcW w:w="5162" w:type="dxa"/>
            <w:gridSpan w:val="10"/>
            <w:tcBorders>
              <w:left w:val="single" w:color="auto" w:sz="4" w:space="0"/>
              <w:right w:val="single" w:color="auto" w:sz="4" w:space="0"/>
            </w:tcBorders>
            <w:vAlign w:val="center"/>
          </w:tcPr>
          <w:p w14:paraId="7228B9E2">
            <w:pPr>
              <w:rPr>
                <w:rFonts w:ascii="仿宋_GB2312" w:eastAsia="仿宋_GB2312"/>
                <w:spacing w:val="-2"/>
                <w:sz w:val="24"/>
              </w:rPr>
            </w:pPr>
          </w:p>
        </w:tc>
        <w:tc>
          <w:tcPr>
            <w:tcW w:w="1080" w:type="dxa"/>
            <w:gridSpan w:val="2"/>
            <w:tcBorders>
              <w:left w:val="single" w:color="auto" w:sz="4" w:space="0"/>
              <w:right w:val="single" w:color="auto" w:sz="4" w:space="0"/>
            </w:tcBorders>
            <w:vAlign w:val="center"/>
          </w:tcPr>
          <w:p w14:paraId="186EF40D">
            <w:pPr>
              <w:rPr>
                <w:rFonts w:ascii="仿宋_GB2312" w:eastAsia="仿宋_GB2312"/>
                <w:spacing w:val="-2"/>
                <w:sz w:val="24"/>
              </w:rPr>
            </w:pPr>
          </w:p>
        </w:tc>
        <w:tc>
          <w:tcPr>
            <w:tcW w:w="865" w:type="dxa"/>
            <w:tcBorders>
              <w:left w:val="single" w:color="auto" w:sz="4" w:space="0"/>
            </w:tcBorders>
            <w:vAlign w:val="center"/>
          </w:tcPr>
          <w:p w14:paraId="6741E3D5">
            <w:pPr>
              <w:rPr>
                <w:rFonts w:ascii="仿宋_GB2312" w:eastAsia="仿宋_GB2312"/>
                <w:spacing w:val="-2"/>
                <w:sz w:val="24"/>
              </w:rPr>
            </w:pPr>
          </w:p>
        </w:tc>
      </w:tr>
      <w:tr w14:paraId="2E678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trPr>
        <w:tc>
          <w:tcPr>
            <w:tcW w:w="2268" w:type="dxa"/>
            <w:gridSpan w:val="5"/>
            <w:tcBorders>
              <w:right w:val="single" w:color="auto" w:sz="4" w:space="0"/>
            </w:tcBorders>
            <w:vAlign w:val="center"/>
          </w:tcPr>
          <w:p w14:paraId="153ADBC8">
            <w:pPr>
              <w:rPr>
                <w:rFonts w:ascii="仿宋_GB2312" w:eastAsia="仿宋_GB2312"/>
                <w:spacing w:val="-2"/>
                <w:sz w:val="24"/>
              </w:rPr>
            </w:pPr>
          </w:p>
        </w:tc>
        <w:tc>
          <w:tcPr>
            <w:tcW w:w="5162" w:type="dxa"/>
            <w:gridSpan w:val="10"/>
            <w:tcBorders>
              <w:left w:val="single" w:color="auto" w:sz="4" w:space="0"/>
              <w:right w:val="single" w:color="auto" w:sz="4" w:space="0"/>
            </w:tcBorders>
            <w:vAlign w:val="center"/>
          </w:tcPr>
          <w:p w14:paraId="32A09C2F">
            <w:pPr>
              <w:rPr>
                <w:rFonts w:ascii="仿宋_GB2312" w:eastAsia="仿宋_GB2312"/>
                <w:spacing w:val="-2"/>
                <w:sz w:val="24"/>
              </w:rPr>
            </w:pPr>
          </w:p>
        </w:tc>
        <w:tc>
          <w:tcPr>
            <w:tcW w:w="1080" w:type="dxa"/>
            <w:gridSpan w:val="2"/>
            <w:tcBorders>
              <w:left w:val="single" w:color="auto" w:sz="4" w:space="0"/>
              <w:right w:val="single" w:color="auto" w:sz="4" w:space="0"/>
            </w:tcBorders>
            <w:vAlign w:val="center"/>
          </w:tcPr>
          <w:p w14:paraId="11B6E6D0">
            <w:pPr>
              <w:rPr>
                <w:rFonts w:ascii="仿宋_GB2312" w:eastAsia="仿宋_GB2312"/>
                <w:spacing w:val="-2"/>
                <w:sz w:val="24"/>
              </w:rPr>
            </w:pPr>
          </w:p>
        </w:tc>
        <w:tc>
          <w:tcPr>
            <w:tcW w:w="865" w:type="dxa"/>
            <w:tcBorders>
              <w:left w:val="single" w:color="auto" w:sz="4" w:space="0"/>
            </w:tcBorders>
            <w:vAlign w:val="center"/>
          </w:tcPr>
          <w:p w14:paraId="51D62C1B">
            <w:pPr>
              <w:rPr>
                <w:rFonts w:ascii="仿宋_GB2312" w:eastAsia="仿宋_GB2312"/>
                <w:spacing w:val="-2"/>
                <w:sz w:val="24"/>
              </w:rPr>
            </w:pPr>
          </w:p>
        </w:tc>
      </w:tr>
      <w:tr w14:paraId="5F3409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268" w:type="dxa"/>
            <w:gridSpan w:val="5"/>
            <w:tcBorders>
              <w:right w:val="single" w:color="auto" w:sz="4" w:space="0"/>
            </w:tcBorders>
            <w:vAlign w:val="center"/>
          </w:tcPr>
          <w:p w14:paraId="6D8C401B">
            <w:pPr>
              <w:rPr>
                <w:spacing w:val="-2"/>
              </w:rPr>
            </w:pPr>
          </w:p>
        </w:tc>
        <w:tc>
          <w:tcPr>
            <w:tcW w:w="5162" w:type="dxa"/>
            <w:gridSpan w:val="10"/>
            <w:tcBorders>
              <w:left w:val="single" w:color="auto" w:sz="4" w:space="0"/>
              <w:right w:val="single" w:color="auto" w:sz="4" w:space="0"/>
            </w:tcBorders>
            <w:vAlign w:val="center"/>
          </w:tcPr>
          <w:p w14:paraId="375A1B7C">
            <w:pPr>
              <w:rPr>
                <w:spacing w:val="-2"/>
              </w:rPr>
            </w:pPr>
          </w:p>
        </w:tc>
        <w:tc>
          <w:tcPr>
            <w:tcW w:w="1080" w:type="dxa"/>
            <w:gridSpan w:val="2"/>
            <w:tcBorders>
              <w:left w:val="single" w:color="auto" w:sz="4" w:space="0"/>
              <w:right w:val="single" w:color="auto" w:sz="4" w:space="0"/>
            </w:tcBorders>
            <w:vAlign w:val="center"/>
          </w:tcPr>
          <w:p w14:paraId="33540D7D">
            <w:pPr>
              <w:rPr>
                <w:spacing w:val="-2"/>
              </w:rPr>
            </w:pPr>
          </w:p>
        </w:tc>
        <w:tc>
          <w:tcPr>
            <w:tcW w:w="865" w:type="dxa"/>
            <w:tcBorders>
              <w:left w:val="single" w:color="auto" w:sz="4" w:space="0"/>
            </w:tcBorders>
            <w:vAlign w:val="center"/>
          </w:tcPr>
          <w:p w14:paraId="10B1C7D7">
            <w:pPr>
              <w:rPr>
                <w:spacing w:val="-2"/>
              </w:rPr>
            </w:pPr>
          </w:p>
        </w:tc>
      </w:tr>
      <w:tr w14:paraId="12804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268" w:type="dxa"/>
            <w:gridSpan w:val="5"/>
            <w:tcBorders>
              <w:right w:val="single" w:color="auto" w:sz="4" w:space="0"/>
            </w:tcBorders>
            <w:vAlign w:val="center"/>
          </w:tcPr>
          <w:p w14:paraId="294AFA15">
            <w:pPr>
              <w:rPr>
                <w:spacing w:val="-2"/>
              </w:rPr>
            </w:pPr>
          </w:p>
        </w:tc>
        <w:tc>
          <w:tcPr>
            <w:tcW w:w="5162" w:type="dxa"/>
            <w:gridSpan w:val="10"/>
            <w:tcBorders>
              <w:left w:val="single" w:color="auto" w:sz="4" w:space="0"/>
              <w:right w:val="single" w:color="auto" w:sz="4" w:space="0"/>
            </w:tcBorders>
            <w:vAlign w:val="center"/>
          </w:tcPr>
          <w:p w14:paraId="320DA386">
            <w:pPr>
              <w:rPr>
                <w:spacing w:val="-2"/>
              </w:rPr>
            </w:pPr>
          </w:p>
        </w:tc>
        <w:tc>
          <w:tcPr>
            <w:tcW w:w="1080" w:type="dxa"/>
            <w:gridSpan w:val="2"/>
            <w:tcBorders>
              <w:left w:val="single" w:color="auto" w:sz="4" w:space="0"/>
              <w:right w:val="single" w:color="auto" w:sz="4" w:space="0"/>
            </w:tcBorders>
            <w:vAlign w:val="center"/>
          </w:tcPr>
          <w:p w14:paraId="584C181C">
            <w:pPr>
              <w:rPr>
                <w:spacing w:val="-2"/>
              </w:rPr>
            </w:pPr>
          </w:p>
        </w:tc>
        <w:tc>
          <w:tcPr>
            <w:tcW w:w="865" w:type="dxa"/>
            <w:tcBorders>
              <w:left w:val="single" w:color="auto" w:sz="4" w:space="0"/>
            </w:tcBorders>
            <w:vAlign w:val="center"/>
          </w:tcPr>
          <w:p w14:paraId="338E98EC">
            <w:pPr>
              <w:rPr>
                <w:spacing w:val="-2"/>
              </w:rPr>
            </w:pPr>
          </w:p>
        </w:tc>
      </w:tr>
      <w:tr w14:paraId="7B4372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268" w:type="dxa"/>
            <w:gridSpan w:val="5"/>
            <w:tcBorders>
              <w:right w:val="single" w:color="auto" w:sz="4" w:space="0"/>
            </w:tcBorders>
            <w:vAlign w:val="center"/>
          </w:tcPr>
          <w:p w14:paraId="29DD7CE0">
            <w:pPr>
              <w:rPr>
                <w:spacing w:val="-2"/>
              </w:rPr>
            </w:pPr>
            <w:r>
              <w:rPr>
                <w:rFonts w:hint="eastAsia"/>
                <w:spacing w:val="-2"/>
              </w:rPr>
              <w:t>预期研究成果</w:t>
            </w:r>
          </w:p>
        </w:tc>
        <w:tc>
          <w:tcPr>
            <w:tcW w:w="4736" w:type="dxa"/>
            <w:gridSpan w:val="8"/>
            <w:tcBorders>
              <w:left w:val="single" w:color="auto" w:sz="4" w:space="0"/>
            </w:tcBorders>
            <w:vAlign w:val="center"/>
          </w:tcPr>
          <w:p w14:paraId="529C1049">
            <w:pPr>
              <w:ind w:firstLine="210"/>
              <w:rPr>
                <w:spacing w:val="-2"/>
              </w:rPr>
            </w:pPr>
            <w:r>
              <w:rPr>
                <w:spacing w:val="-2"/>
              </w:rPr>
              <w:t>1.</w:t>
            </w:r>
            <w:r>
              <w:rPr>
                <w:rFonts w:hint="eastAsia"/>
                <w:spacing w:val="-2"/>
              </w:rPr>
              <w:t>论文</w:t>
            </w:r>
            <w:r>
              <w:rPr>
                <w:spacing w:val="-2"/>
              </w:rPr>
              <w:t xml:space="preserve">  </w:t>
            </w:r>
            <w:r>
              <w:rPr>
                <w:rFonts w:hint="eastAsia"/>
                <w:spacing w:val="-2"/>
              </w:rPr>
              <w:t xml:space="preserve"> </w:t>
            </w:r>
            <w:r>
              <w:rPr>
                <w:spacing w:val="-2"/>
              </w:rPr>
              <w:t xml:space="preserve"> </w:t>
            </w:r>
            <w:r>
              <w:rPr>
                <w:rFonts w:hint="eastAsia"/>
                <w:spacing w:val="-2"/>
              </w:rPr>
              <w:t xml:space="preserve"> </w:t>
            </w:r>
            <w:r>
              <w:rPr>
                <w:spacing w:val="-2"/>
              </w:rPr>
              <w:t>2.</w:t>
            </w:r>
            <w:r>
              <w:rPr>
                <w:rFonts w:hint="eastAsia"/>
                <w:spacing w:val="-2"/>
              </w:rPr>
              <w:t>研究报告</w:t>
            </w:r>
            <w:r>
              <w:rPr>
                <w:spacing w:val="-2"/>
              </w:rPr>
              <w:t xml:space="preserve">   </w:t>
            </w:r>
            <w:r>
              <w:rPr>
                <w:rFonts w:hint="eastAsia"/>
                <w:spacing w:val="-2"/>
              </w:rPr>
              <w:t xml:space="preserve"> </w:t>
            </w:r>
          </w:p>
        </w:tc>
        <w:tc>
          <w:tcPr>
            <w:tcW w:w="2371" w:type="dxa"/>
            <w:gridSpan w:val="5"/>
            <w:tcBorders>
              <w:left w:val="single" w:color="auto" w:sz="4" w:space="0"/>
            </w:tcBorders>
            <w:vAlign w:val="center"/>
          </w:tcPr>
          <w:p w14:paraId="1312BE03">
            <w:pPr>
              <w:rPr>
                <w:spacing w:val="-2"/>
              </w:rPr>
            </w:pPr>
            <w:r>
              <w:rPr>
                <w:rFonts w:hint="eastAsia"/>
                <w:spacing w:val="-2"/>
              </w:rPr>
              <w:t>字数：       千字</w:t>
            </w:r>
          </w:p>
        </w:tc>
      </w:tr>
      <w:tr w14:paraId="5F1F69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2268" w:type="dxa"/>
            <w:gridSpan w:val="5"/>
            <w:tcBorders>
              <w:right w:val="single" w:color="auto" w:sz="4" w:space="0"/>
            </w:tcBorders>
            <w:vAlign w:val="center"/>
          </w:tcPr>
          <w:p w14:paraId="3B8B31A2">
            <w:pPr>
              <w:rPr>
                <w:spacing w:val="-2"/>
              </w:rPr>
            </w:pPr>
            <w:r>
              <w:rPr>
                <w:rFonts w:hint="eastAsia"/>
                <w:spacing w:val="-2"/>
              </w:rPr>
              <w:t>申请经费（单位：万元）</w:t>
            </w:r>
          </w:p>
        </w:tc>
        <w:tc>
          <w:tcPr>
            <w:tcW w:w="2153" w:type="dxa"/>
            <w:gridSpan w:val="4"/>
            <w:tcBorders>
              <w:left w:val="single" w:color="auto" w:sz="4" w:space="0"/>
            </w:tcBorders>
            <w:vAlign w:val="center"/>
          </w:tcPr>
          <w:p w14:paraId="09AFD014">
            <w:pPr>
              <w:ind w:firstLine="210"/>
              <w:rPr>
                <w:spacing w:val="-2"/>
              </w:rPr>
            </w:pPr>
          </w:p>
        </w:tc>
        <w:tc>
          <w:tcPr>
            <w:tcW w:w="2583" w:type="dxa"/>
            <w:gridSpan w:val="4"/>
            <w:tcBorders>
              <w:left w:val="single" w:color="auto" w:sz="4" w:space="0"/>
            </w:tcBorders>
            <w:vAlign w:val="center"/>
          </w:tcPr>
          <w:p w14:paraId="575AABBD">
            <w:pPr>
              <w:ind w:firstLine="210"/>
              <w:rPr>
                <w:spacing w:val="-2"/>
              </w:rPr>
            </w:pPr>
            <w:r>
              <w:rPr>
                <w:rFonts w:hint="eastAsia"/>
                <w:spacing w:val="-2"/>
              </w:rPr>
              <w:t>预计完成时间</w:t>
            </w:r>
          </w:p>
        </w:tc>
        <w:tc>
          <w:tcPr>
            <w:tcW w:w="2371" w:type="dxa"/>
            <w:gridSpan w:val="5"/>
            <w:tcBorders>
              <w:left w:val="single" w:color="auto" w:sz="4" w:space="0"/>
            </w:tcBorders>
            <w:vAlign w:val="center"/>
          </w:tcPr>
          <w:p w14:paraId="7565ED4D">
            <w:pPr>
              <w:ind w:firstLine="735"/>
              <w:rPr>
                <w:spacing w:val="-2"/>
              </w:rPr>
            </w:pPr>
          </w:p>
        </w:tc>
      </w:tr>
    </w:tbl>
    <w:p w14:paraId="792F3B38">
      <w:pPr>
        <w:spacing w:line="480" w:lineRule="auto"/>
        <w:rPr>
          <w:rFonts w:eastAsia="黑体"/>
          <w:sz w:val="30"/>
        </w:rPr>
      </w:pPr>
    </w:p>
    <w:p w14:paraId="2F472058">
      <w:pPr>
        <w:spacing w:line="480" w:lineRule="auto"/>
        <w:rPr>
          <w:rFonts w:eastAsia="黑体"/>
          <w:sz w:val="30"/>
        </w:rPr>
      </w:pPr>
    </w:p>
    <w:p w14:paraId="20C3F393">
      <w:pPr>
        <w:spacing w:line="480" w:lineRule="auto"/>
        <w:rPr>
          <w:rFonts w:eastAsia="黑体"/>
          <w:sz w:val="30"/>
        </w:rPr>
      </w:pPr>
      <w:r>
        <w:rPr>
          <w:rFonts w:hint="eastAsia" w:eastAsia="黑体"/>
          <w:sz w:val="30"/>
        </w:rPr>
        <w:t>二、课题设计论证</w:t>
      </w:r>
    </w:p>
    <w:tbl>
      <w:tblPr>
        <w:tblStyle w:val="6"/>
        <w:tblW w:w="9314" w:type="dxa"/>
        <w:tblInd w:w="-19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14"/>
      </w:tblGrid>
      <w:tr w14:paraId="53C731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0" w:hRule="atLeast"/>
        </w:trPr>
        <w:tc>
          <w:tcPr>
            <w:tcW w:w="9314" w:type="dxa"/>
          </w:tcPr>
          <w:p w14:paraId="034BBCCD">
            <w:pPr>
              <w:rPr>
                <w:rFonts w:ascii="楷体" w:hAnsi="楷体" w:eastAsia="楷体"/>
              </w:rPr>
            </w:pPr>
          </w:p>
          <w:p w14:paraId="40966B0B">
            <w:pPr>
              <w:ind w:firstLine="482" w:firstLineChars="200"/>
              <w:jc w:val="left"/>
              <w:rPr>
                <w:b/>
                <w:sz w:val="24"/>
              </w:rPr>
            </w:pPr>
            <w:r>
              <w:rPr>
                <w:rFonts w:hint="eastAsia"/>
                <w:b/>
                <w:sz w:val="24"/>
              </w:rPr>
              <w:t>1．本课题研究的理论意义与实际价值：</w:t>
            </w:r>
          </w:p>
          <w:p w14:paraId="1CB952AD">
            <w:pPr>
              <w:spacing w:line="360" w:lineRule="exact"/>
              <w:ind w:firstLine="480" w:firstLineChars="200"/>
              <w:jc w:val="left"/>
              <w:rPr>
                <w:rFonts w:ascii="仿宋_GB2312" w:hAnsi="宋体" w:eastAsia="仿宋_GB2312"/>
                <w:sz w:val="24"/>
              </w:rPr>
            </w:pPr>
          </w:p>
          <w:p w14:paraId="62E269BA">
            <w:pPr>
              <w:spacing w:line="360" w:lineRule="exact"/>
              <w:ind w:firstLine="480" w:firstLineChars="200"/>
              <w:jc w:val="left"/>
              <w:rPr>
                <w:rFonts w:ascii="仿宋_GB2312" w:hAnsi="宋体" w:eastAsia="仿宋_GB2312"/>
                <w:sz w:val="24"/>
              </w:rPr>
            </w:pPr>
          </w:p>
          <w:p w14:paraId="32680C3D">
            <w:pPr>
              <w:spacing w:line="360" w:lineRule="exact"/>
              <w:ind w:firstLine="480" w:firstLineChars="200"/>
              <w:jc w:val="left"/>
              <w:rPr>
                <w:rFonts w:ascii="仿宋_GB2312" w:hAnsi="宋体" w:eastAsia="仿宋_GB2312"/>
                <w:sz w:val="24"/>
              </w:rPr>
            </w:pPr>
          </w:p>
          <w:p w14:paraId="322A295F">
            <w:pPr>
              <w:spacing w:line="360" w:lineRule="exact"/>
              <w:ind w:firstLine="482" w:firstLineChars="200"/>
              <w:jc w:val="left"/>
              <w:rPr>
                <w:rFonts w:ascii="仿宋_GB2312" w:hAnsi="宋体" w:eastAsia="仿宋_GB2312"/>
                <w:b/>
                <w:sz w:val="24"/>
              </w:rPr>
            </w:pPr>
            <w:r>
              <w:rPr>
                <w:b/>
                <w:sz w:val="24"/>
              </w:rPr>
              <w:t>2</w:t>
            </w:r>
            <w:r>
              <w:rPr>
                <w:rFonts w:hint="eastAsia"/>
                <w:b/>
                <w:sz w:val="24"/>
              </w:rPr>
              <w:t>．本课题研究的基本思路、主要内容，拟突破的重点和难点：</w:t>
            </w:r>
          </w:p>
          <w:p w14:paraId="0E13F7F8">
            <w:pPr>
              <w:spacing w:line="400" w:lineRule="exact"/>
              <w:ind w:firstLine="480" w:firstLineChars="200"/>
              <w:rPr>
                <w:rFonts w:ascii="宋体" w:hAnsi="宋体" w:eastAsia="仿宋_GB2312"/>
                <w:sz w:val="24"/>
              </w:rPr>
            </w:pPr>
          </w:p>
          <w:p w14:paraId="1F7D2BDB">
            <w:pPr>
              <w:spacing w:line="400" w:lineRule="exact"/>
              <w:ind w:firstLine="480" w:firstLineChars="200"/>
              <w:rPr>
                <w:rFonts w:ascii="宋体" w:hAnsi="宋体" w:eastAsia="仿宋_GB2312"/>
                <w:sz w:val="24"/>
              </w:rPr>
            </w:pPr>
          </w:p>
          <w:p w14:paraId="18722355">
            <w:pPr>
              <w:spacing w:line="400" w:lineRule="exact"/>
              <w:ind w:firstLine="480" w:firstLineChars="200"/>
              <w:rPr>
                <w:rFonts w:ascii="宋体" w:hAnsi="宋体" w:eastAsia="仿宋_GB2312"/>
                <w:sz w:val="24"/>
              </w:rPr>
            </w:pPr>
          </w:p>
          <w:p w14:paraId="1711BA14">
            <w:pPr>
              <w:spacing w:line="400" w:lineRule="exact"/>
              <w:ind w:firstLine="482" w:firstLineChars="200"/>
              <w:rPr>
                <w:b/>
                <w:sz w:val="24"/>
              </w:rPr>
            </w:pPr>
            <w:r>
              <w:rPr>
                <w:b/>
                <w:sz w:val="24"/>
              </w:rPr>
              <w:t>3</w:t>
            </w:r>
            <w:r>
              <w:rPr>
                <w:rFonts w:hint="eastAsia"/>
                <w:b/>
                <w:sz w:val="24"/>
              </w:rPr>
              <w:t>．本课题的研究方法、计划进度</w:t>
            </w:r>
            <w:r>
              <w:rPr>
                <w:b/>
                <w:sz w:val="24"/>
              </w:rPr>
              <w:t>:</w:t>
            </w:r>
          </w:p>
          <w:p w14:paraId="475A932E">
            <w:pPr>
              <w:spacing w:line="400" w:lineRule="exact"/>
              <w:ind w:firstLine="480" w:firstLineChars="200"/>
              <w:rPr>
                <w:rFonts w:ascii="宋体" w:hAnsi="宋体" w:eastAsia="仿宋_GB2312"/>
                <w:sz w:val="24"/>
              </w:rPr>
            </w:pPr>
          </w:p>
          <w:p w14:paraId="5A82BE44">
            <w:pPr>
              <w:spacing w:line="400" w:lineRule="exact"/>
              <w:ind w:firstLine="480" w:firstLineChars="200"/>
              <w:rPr>
                <w:rFonts w:ascii="宋体" w:hAnsi="宋体" w:eastAsia="仿宋_GB2312"/>
                <w:sz w:val="24"/>
              </w:rPr>
            </w:pPr>
          </w:p>
          <w:p w14:paraId="422913F3">
            <w:pPr>
              <w:spacing w:line="400" w:lineRule="exact"/>
              <w:ind w:firstLine="482" w:firstLineChars="200"/>
              <w:rPr>
                <w:b/>
                <w:sz w:val="24"/>
              </w:rPr>
            </w:pPr>
          </w:p>
          <w:p w14:paraId="07732390">
            <w:pPr>
              <w:spacing w:line="400" w:lineRule="exact"/>
              <w:ind w:firstLine="482" w:firstLineChars="200"/>
              <w:rPr>
                <w:rFonts w:hint="eastAsia" w:eastAsiaTheme="minorEastAsia"/>
                <w:b/>
                <w:sz w:val="24"/>
                <w:lang w:eastAsia="zh-CN"/>
              </w:rPr>
            </w:pPr>
            <w:r>
              <w:rPr>
                <w:b/>
                <w:sz w:val="24"/>
              </w:rPr>
              <w:t>4</w:t>
            </w:r>
            <w:r>
              <w:rPr>
                <w:rFonts w:hint="eastAsia"/>
                <w:b/>
                <w:sz w:val="24"/>
              </w:rPr>
              <w:t>．本课题国内研究现状，课题组前期成果，主要参考文献</w:t>
            </w:r>
            <w:r>
              <w:rPr>
                <w:rFonts w:hint="eastAsia"/>
                <w:b/>
                <w:sz w:val="24"/>
                <w:lang w:eastAsia="zh-CN"/>
              </w:rPr>
              <w:t>：</w:t>
            </w:r>
          </w:p>
          <w:p w14:paraId="77FD0906">
            <w:pPr>
              <w:spacing w:line="400" w:lineRule="exact"/>
              <w:rPr>
                <w:rFonts w:eastAsia="黑体"/>
                <w:b/>
                <w:bCs/>
                <w:sz w:val="24"/>
              </w:rPr>
            </w:pPr>
          </w:p>
          <w:p w14:paraId="40DAE9AF">
            <w:pPr>
              <w:spacing w:line="400" w:lineRule="exact"/>
              <w:rPr>
                <w:rFonts w:eastAsia="黑体"/>
                <w:b/>
                <w:bCs/>
                <w:sz w:val="24"/>
              </w:rPr>
            </w:pPr>
          </w:p>
          <w:p w14:paraId="7E5B0AF9">
            <w:pPr>
              <w:spacing w:line="400" w:lineRule="exact"/>
              <w:rPr>
                <w:rFonts w:eastAsia="黑体"/>
                <w:b/>
                <w:bCs/>
                <w:sz w:val="24"/>
              </w:rPr>
            </w:pPr>
          </w:p>
          <w:p w14:paraId="03F072AC">
            <w:pPr>
              <w:numPr>
                <w:ilvl w:val="0"/>
                <w:numId w:val="1"/>
              </w:numPr>
              <w:spacing w:line="400" w:lineRule="exact"/>
              <w:ind w:firstLine="482" w:firstLineChars="200"/>
              <w:rPr>
                <w:rFonts w:hint="default"/>
                <w:b/>
                <w:sz w:val="24"/>
                <w:lang w:val="en-US" w:eastAsia="zh-CN"/>
              </w:rPr>
            </w:pPr>
            <w:r>
              <w:rPr>
                <w:rFonts w:hint="eastAsia"/>
                <w:b/>
                <w:sz w:val="24"/>
                <w:lang w:val="en-US" w:eastAsia="zh-CN"/>
              </w:rPr>
              <w:t>预期研究成果：</w:t>
            </w:r>
          </w:p>
          <w:p w14:paraId="7004A73D">
            <w:pPr>
              <w:spacing w:line="400" w:lineRule="exact"/>
              <w:ind w:firstLine="482" w:firstLineChars="200"/>
              <w:rPr>
                <w:rFonts w:eastAsia="黑体"/>
                <w:b/>
                <w:bCs/>
                <w:sz w:val="24"/>
              </w:rPr>
            </w:pPr>
          </w:p>
          <w:p w14:paraId="27A03A78">
            <w:pPr>
              <w:spacing w:line="400" w:lineRule="exact"/>
              <w:ind w:firstLine="482" w:firstLineChars="200"/>
              <w:rPr>
                <w:rFonts w:eastAsia="黑体"/>
                <w:b/>
                <w:bCs/>
                <w:sz w:val="24"/>
              </w:rPr>
            </w:pPr>
          </w:p>
          <w:p w14:paraId="1D80F6E7">
            <w:pPr>
              <w:spacing w:line="400" w:lineRule="exact"/>
              <w:ind w:firstLine="482" w:firstLineChars="200"/>
              <w:rPr>
                <w:rFonts w:eastAsia="黑体"/>
                <w:b/>
                <w:bCs/>
                <w:sz w:val="24"/>
              </w:rPr>
            </w:pPr>
          </w:p>
          <w:p w14:paraId="2FE42DE2">
            <w:pPr>
              <w:spacing w:line="400" w:lineRule="exact"/>
              <w:ind w:firstLine="482" w:firstLineChars="200"/>
              <w:rPr>
                <w:rFonts w:eastAsia="黑体"/>
                <w:b/>
                <w:bCs/>
                <w:sz w:val="24"/>
              </w:rPr>
            </w:pPr>
          </w:p>
          <w:p w14:paraId="458D4956">
            <w:pPr>
              <w:spacing w:line="400" w:lineRule="exact"/>
              <w:ind w:firstLine="482" w:firstLineChars="200"/>
              <w:rPr>
                <w:rFonts w:eastAsia="黑体"/>
                <w:b/>
                <w:bCs/>
                <w:sz w:val="24"/>
              </w:rPr>
            </w:pPr>
          </w:p>
          <w:p w14:paraId="4889E381">
            <w:pPr>
              <w:spacing w:line="400" w:lineRule="exact"/>
              <w:ind w:firstLine="482" w:firstLineChars="200"/>
              <w:rPr>
                <w:rFonts w:eastAsia="黑体"/>
                <w:b/>
                <w:bCs/>
                <w:sz w:val="24"/>
              </w:rPr>
            </w:pPr>
          </w:p>
          <w:p w14:paraId="63DCFC5C">
            <w:pPr>
              <w:spacing w:line="400" w:lineRule="exact"/>
              <w:ind w:firstLine="482" w:firstLineChars="200"/>
              <w:rPr>
                <w:rFonts w:eastAsia="黑体"/>
                <w:b/>
                <w:bCs/>
                <w:sz w:val="24"/>
              </w:rPr>
            </w:pPr>
          </w:p>
          <w:p w14:paraId="4D81A574">
            <w:pPr>
              <w:spacing w:line="400" w:lineRule="exact"/>
              <w:ind w:firstLine="482" w:firstLineChars="200"/>
              <w:rPr>
                <w:rFonts w:eastAsia="黑体"/>
                <w:b/>
                <w:bCs/>
                <w:sz w:val="24"/>
              </w:rPr>
            </w:pPr>
          </w:p>
          <w:p w14:paraId="4CB4D599">
            <w:pPr>
              <w:spacing w:line="400" w:lineRule="exact"/>
              <w:ind w:firstLine="482" w:firstLineChars="200"/>
              <w:rPr>
                <w:rFonts w:eastAsia="黑体"/>
                <w:b/>
                <w:bCs/>
                <w:sz w:val="24"/>
              </w:rPr>
            </w:pPr>
          </w:p>
          <w:p w14:paraId="45CDE0F6">
            <w:pPr>
              <w:spacing w:line="400" w:lineRule="exact"/>
              <w:ind w:firstLine="482" w:firstLineChars="200"/>
              <w:rPr>
                <w:rFonts w:eastAsia="黑体"/>
                <w:b/>
                <w:bCs/>
                <w:sz w:val="24"/>
              </w:rPr>
            </w:pPr>
          </w:p>
          <w:p w14:paraId="37EB3AFF">
            <w:pPr>
              <w:spacing w:line="400" w:lineRule="exact"/>
              <w:ind w:firstLine="482" w:firstLineChars="200"/>
              <w:rPr>
                <w:rFonts w:eastAsia="黑体"/>
                <w:b/>
                <w:bCs/>
                <w:sz w:val="24"/>
              </w:rPr>
            </w:pPr>
          </w:p>
          <w:p w14:paraId="614235C1">
            <w:pPr>
              <w:spacing w:line="400" w:lineRule="exact"/>
              <w:ind w:firstLine="482" w:firstLineChars="200"/>
              <w:rPr>
                <w:rFonts w:eastAsia="黑体"/>
                <w:b/>
                <w:bCs/>
                <w:sz w:val="24"/>
              </w:rPr>
            </w:pPr>
          </w:p>
          <w:p w14:paraId="07F72113">
            <w:pPr>
              <w:spacing w:line="400" w:lineRule="exact"/>
              <w:ind w:firstLine="482" w:firstLineChars="200"/>
              <w:rPr>
                <w:rFonts w:eastAsia="黑体"/>
                <w:b/>
                <w:bCs/>
                <w:sz w:val="24"/>
              </w:rPr>
            </w:pPr>
          </w:p>
          <w:p w14:paraId="62D88306">
            <w:pPr>
              <w:spacing w:line="400" w:lineRule="exact"/>
              <w:rPr>
                <w:b/>
              </w:rPr>
            </w:pPr>
          </w:p>
          <w:p w14:paraId="016F3A8A">
            <w:pPr>
              <w:spacing w:line="400" w:lineRule="exact"/>
              <w:ind w:firstLine="422" w:firstLineChars="200"/>
              <w:rPr>
                <w:b/>
              </w:rPr>
            </w:pPr>
          </w:p>
          <w:p w14:paraId="64A33312">
            <w:pPr>
              <w:spacing w:line="400" w:lineRule="exact"/>
              <w:ind w:firstLine="422" w:firstLineChars="200"/>
              <w:rPr>
                <w:b/>
              </w:rPr>
            </w:pPr>
          </w:p>
        </w:tc>
      </w:tr>
    </w:tbl>
    <w:p w14:paraId="3E33ECA5">
      <w:pPr>
        <w:ind w:firstLine="600" w:firstLineChars="200"/>
        <w:jc w:val="left"/>
        <w:rPr>
          <w:rFonts w:eastAsia="黑体"/>
          <w:sz w:val="30"/>
        </w:rPr>
      </w:pPr>
      <w:r>
        <w:rPr>
          <w:rFonts w:hint="eastAsia" w:eastAsia="黑体"/>
          <w:sz w:val="30"/>
        </w:rPr>
        <w:t>三、经费预算</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68"/>
        <w:gridCol w:w="2310"/>
        <w:gridCol w:w="2310"/>
        <w:gridCol w:w="1752"/>
      </w:tblGrid>
      <w:tr w14:paraId="09210D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2268" w:type="dxa"/>
            <w:vAlign w:val="center"/>
          </w:tcPr>
          <w:p w14:paraId="350CE005">
            <w:pPr>
              <w:rPr>
                <w:rFonts w:ascii="宋体"/>
              </w:rPr>
            </w:pPr>
            <w:r>
              <w:rPr>
                <w:rFonts w:hint="eastAsia" w:ascii="宋体" w:hAnsi="宋体"/>
              </w:rPr>
              <w:t>资料费</w:t>
            </w:r>
          </w:p>
        </w:tc>
        <w:tc>
          <w:tcPr>
            <w:tcW w:w="2310" w:type="dxa"/>
            <w:tcBorders>
              <w:right w:val="single" w:color="auto" w:sz="4" w:space="0"/>
            </w:tcBorders>
            <w:vAlign w:val="center"/>
          </w:tcPr>
          <w:p w14:paraId="06CF9BC8">
            <w:pPr>
              <w:jc w:val="center"/>
              <w:rPr>
                <w:rFonts w:ascii="宋体"/>
              </w:rPr>
            </w:pPr>
            <w:r>
              <w:rPr>
                <w:rFonts w:hint="eastAsia" w:asciiTheme="majorEastAsia" w:hAnsiTheme="majorEastAsia" w:eastAsiaTheme="majorEastAsia"/>
                <w:color w:val="000000"/>
              </w:rPr>
              <w:t>金额（元）</w:t>
            </w:r>
          </w:p>
        </w:tc>
        <w:tc>
          <w:tcPr>
            <w:tcW w:w="2310" w:type="dxa"/>
            <w:vAlign w:val="center"/>
          </w:tcPr>
          <w:p w14:paraId="7A36A10F">
            <w:pPr>
              <w:jc w:val="center"/>
              <w:rPr>
                <w:rFonts w:asciiTheme="majorEastAsia" w:hAnsiTheme="majorEastAsia" w:eastAsiaTheme="majorEastAsia"/>
                <w:color w:val="000000"/>
              </w:rPr>
            </w:pPr>
            <w:r>
              <w:rPr>
                <w:rFonts w:hint="eastAsia" w:asciiTheme="majorEastAsia" w:hAnsiTheme="majorEastAsia" w:eastAsiaTheme="majorEastAsia"/>
                <w:color w:val="000000"/>
              </w:rPr>
              <w:t>类别</w:t>
            </w:r>
          </w:p>
        </w:tc>
        <w:tc>
          <w:tcPr>
            <w:tcW w:w="1752" w:type="dxa"/>
            <w:vAlign w:val="center"/>
          </w:tcPr>
          <w:p w14:paraId="79383CD8">
            <w:pPr>
              <w:jc w:val="center"/>
              <w:rPr>
                <w:rFonts w:asciiTheme="majorEastAsia" w:hAnsiTheme="majorEastAsia" w:eastAsiaTheme="majorEastAsia"/>
                <w:color w:val="000000"/>
              </w:rPr>
            </w:pPr>
            <w:r>
              <w:rPr>
                <w:rFonts w:hint="eastAsia" w:asciiTheme="majorEastAsia" w:hAnsiTheme="majorEastAsia" w:eastAsiaTheme="majorEastAsia"/>
                <w:color w:val="000000"/>
              </w:rPr>
              <w:t>金额（元）</w:t>
            </w:r>
          </w:p>
        </w:tc>
      </w:tr>
      <w:tr w14:paraId="4BEEA6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2268" w:type="dxa"/>
            <w:vAlign w:val="center"/>
          </w:tcPr>
          <w:p w14:paraId="3D86D546">
            <w:pPr>
              <w:jc w:val="center"/>
              <w:rPr>
                <w:rFonts w:asciiTheme="majorEastAsia" w:hAnsiTheme="majorEastAsia" w:eastAsiaTheme="majorEastAsia"/>
                <w:color w:val="000000"/>
              </w:rPr>
            </w:pPr>
            <w:r>
              <w:rPr>
                <w:rFonts w:hint="eastAsia" w:asciiTheme="majorEastAsia" w:hAnsiTheme="majorEastAsia" w:eastAsiaTheme="majorEastAsia"/>
                <w:color w:val="000000"/>
              </w:rPr>
              <w:t>图书资料费</w:t>
            </w:r>
          </w:p>
        </w:tc>
        <w:tc>
          <w:tcPr>
            <w:tcW w:w="2310" w:type="dxa"/>
            <w:vAlign w:val="center"/>
          </w:tcPr>
          <w:p w14:paraId="7A06F30D">
            <w:pPr>
              <w:jc w:val="center"/>
              <w:rPr>
                <w:rFonts w:asciiTheme="majorEastAsia" w:hAnsiTheme="majorEastAsia" w:eastAsiaTheme="majorEastAsia"/>
                <w:color w:val="000000"/>
              </w:rPr>
            </w:pPr>
          </w:p>
        </w:tc>
        <w:tc>
          <w:tcPr>
            <w:tcW w:w="2310" w:type="dxa"/>
            <w:vAlign w:val="center"/>
          </w:tcPr>
          <w:p w14:paraId="3BA38F64">
            <w:pPr>
              <w:jc w:val="center"/>
              <w:rPr>
                <w:rFonts w:asciiTheme="majorEastAsia" w:hAnsiTheme="majorEastAsia" w:eastAsiaTheme="majorEastAsia"/>
                <w:color w:val="000000"/>
              </w:rPr>
            </w:pPr>
            <w:r>
              <w:rPr>
                <w:rFonts w:hint="eastAsia" w:asciiTheme="majorEastAsia" w:hAnsiTheme="majorEastAsia" w:eastAsiaTheme="majorEastAsia"/>
                <w:color w:val="000000"/>
              </w:rPr>
              <w:t>咨询费</w:t>
            </w:r>
          </w:p>
        </w:tc>
        <w:tc>
          <w:tcPr>
            <w:tcW w:w="1752" w:type="dxa"/>
            <w:vAlign w:val="center"/>
          </w:tcPr>
          <w:p w14:paraId="262B3699">
            <w:pPr>
              <w:jc w:val="center"/>
              <w:rPr>
                <w:rFonts w:asciiTheme="majorEastAsia" w:hAnsiTheme="majorEastAsia" w:eastAsiaTheme="majorEastAsia"/>
                <w:color w:val="000000"/>
              </w:rPr>
            </w:pPr>
          </w:p>
        </w:tc>
      </w:tr>
      <w:tr w14:paraId="455A5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2268" w:type="dxa"/>
            <w:vAlign w:val="center"/>
          </w:tcPr>
          <w:p w14:paraId="22F2D138">
            <w:pPr>
              <w:jc w:val="center"/>
              <w:rPr>
                <w:rFonts w:asciiTheme="majorEastAsia" w:hAnsiTheme="majorEastAsia" w:eastAsiaTheme="majorEastAsia"/>
                <w:color w:val="000000"/>
              </w:rPr>
            </w:pPr>
            <w:r>
              <w:rPr>
                <w:rFonts w:hint="eastAsia" w:asciiTheme="majorEastAsia" w:hAnsiTheme="majorEastAsia" w:eastAsiaTheme="majorEastAsia"/>
                <w:color w:val="000000"/>
              </w:rPr>
              <w:t>数据采集费</w:t>
            </w:r>
          </w:p>
        </w:tc>
        <w:tc>
          <w:tcPr>
            <w:tcW w:w="2310" w:type="dxa"/>
            <w:vAlign w:val="center"/>
          </w:tcPr>
          <w:p w14:paraId="0B3E34A7">
            <w:pPr>
              <w:jc w:val="center"/>
              <w:rPr>
                <w:rFonts w:asciiTheme="majorEastAsia" w:hAnsiTheme="majorEastAsia" w:eastAsiaTheme="majorEastAsia"/>
                <w:color w:val="000000"/>
              </w:rPr>
            </w:pPr>
          </w:p>
        </w:tc>
        <w:tc>
          <w:tcPr>
            <w:tcW w:w="2310" w:type="dxa"/>
            <w:vAlign w:val="center"/>
          </w:tcPr>
          <w:p w14:paraId="3DF05A06">
            <w:pPr>
              <w:jc w:val="center"/>
              <w:rPr>
                <w:rFonts w:asciiTheme="majorEastAsia" w:hAnsiTheme="majorEastAsia" w:eastAsiaTheme="majorEastAsia"/>
                <w:color w:val="000000"/>
              </w:rPr>
            </w:pPr>
            <w:r>
              <w:rPr>
                <w:rFonts w:hint="eastAsia" w:asciiTheme="majorEastAsia" w:hAnsiTheme="majorEastAsia" w:eastAsiaTheme="majorEastAsia"/>
                <w:color w:val="000000"/>
              </w:rPr>
              <w:t>劳务费</w:t>
            </w:r>
          </w:p>
        </w:tc>
        <w:tc>
          <w:tcPr>
            <w:tcW w:w="1752" w:type="dxa"/>
            <w:vAlign w:val="center"/>
          </w:tcPr>
          <w:p w14:paraId="66DCDD57">
            <w:pPr>
              <w:jc w:val="center"/>
              <w:rPr>
                <w:rFonts w:asciiTheme="majorEastAsia" w:hAnsiTheme="majorEastAsia" w:eastAsiaTheme="majorEastAsia"/>
                <w:color w:val="000000"/>
              </w:rPr>
            </w:pPr>
          </w:p>
        </w:tc>
      </w:tr>
      <w:tr w14:paraId="13FAB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2268" w:type="dxa"/>
            <w:vAlign w:val="center"/>
          </w:tcPr>
          <w:p w14:paraId="2518EB1F">
            <w:pPr>
              <w:jc w:val="center"/>
              <w:rPr>
                <w:rFonts w:asciiTheme="majorEastAsia" w:hAnsiTheme="majorEastAsia" w:eastAsiaTheme="majorEastAsia"/>
                <w:color w:val="000000"/>
              </w:rPr>
            </w:pPr>
            <w:r>
              <w:rPr>
                <w:rFonts w:hint="eastAsia" w:asciiTheme="majorEastAsia" w:hAnsiTheme="majorEastAsia" w:eastAsiaTheme="majorEastAsia"/>
                <w:color w:val="000000"/>
              </w:rPr>
              <w:t>调研差旅费</w:t>
            </w:r>
          </w:p>
        </w:tc>
        <w:tc>
          <w:tcPr>
            <w:tcW w:w="2310" w:type="dxa"/>
            <w:vAlign w:val="center"/>
          </w:tcPr>
          <w:p w14:paraId="404CFC1F">
            <w:pPr>
              <w:jc w:val="center"/>
              <w:rPr>
                <w:rFonts w:asciiTheme="majorEastAsia" w:hAnsiTheme="majorEastAsia" w:eastAsiaTheme="majorEastAsia"/>
                <w:color w:val="000000"/>
              </w:rPr>
            </w:pPr>
          </w:p>
        </w:tc>
        <w:tc>
          <w:tcPr>
            <w:tcW w:w="2310" w:type="dxa"/>
            <w:vAlign w:val="center"/>
          </w:tcPr>
          <w:p w14:paraId="7DACB00E">
            <w:pPr>
              <w:jc w:val="center"/>
              <w:rPr>
                <w:rFonts w:asciiTheme="majorEastAsia" w:hAnsiTheme="majorEastAsia" w:eastAsiaTheme="majorEastAsia"/>
                <w:color w:val="000000"/>
              </w:rPr>
            </w:pPr>
            <w:r>
              <w:rPr>
                <w:rFonts w:hint="eastAsia" w:asciiTheme="majorEastAsia" w:hAnsiTheme="majorEastAsia" w:eastAsiaTheme="majorEastAsia"/>
                <w:color w:val="000000"/>
              </w:rPr>
              <w:t>印刷费</w:t>
            </w:r>
          </w:p>
        </w:tc>
        <w:tc>
          <w:tcPr>
            <w:tcW w:w="1752" w:type="dxa"/>
            <w:vAlign w:val="center"/>
          </w:tcPr>
          <w:p w14:paraId="0161BC29">
            <w:pPr>
              <w:jc w:val="center"/>
              <w:rPr>
                <w:rFonts w:asciiTheme="majorEastAsia" w:hAnsiTheme="majorEastAsia" w:eastAsiaTheme="majorEastAsia"/>
                <w:color w:val="000000"/>
              </w:rPr>
            </w:pPr>
          </w:p>
        </w:tc>
      </w:tr>
      <w:tr w14:paraId="28CCF6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2268" w:type="dxa"/>
            <w:vAlign w:val="center"/>
          </w:tcPr>
          <w:p w14:paraId="2821E334">
            <w:pPr>
              <w:jc w:val="center"/>
              <w:rPr>
                <w:rFonts w:asciiTheme="majorEastAsia" w:hAnsiTheme="majorEastAsia" w:eastAsiaTheme="majorEastAsia"/>
                <w:color w:val="000000"/>
              </w:rPr>
            </w:pPr>
            <w:r>
              <w:rPr>
                <w:rFonts w:hint="eastAsia" w:asciiTheme="majorEastAsia" w:hAnsiTheme="majorEastAsia" w:eastAsiaTheme="majorEastAsia"/>
                <w:color w:val="000000"/>
              </w:rPr>
              <w:t>设备购置和使用费</w:t>
            </w:r>
          </w:p>
        </w:tc>
        <w:tc>
          <w:tcPr>
            <w:tcW w:w="2310" w:type="dxa"/>
            <w:vAlign w:val="center"/>
          </w:tcPr>
          <w:p w14:paraId="44760234">
            <w:pPr>
              <w:jc w:val="center"/>
              <w:rPr>
                <w:rFonts w:asciiTheme="majorEastAsia" w:hAnsiTheme="majorEastAsia" w:eastAsiaTheme="majorEastAsia"/>
                <w:color w:val="000000"/>
              </w:rPr>
            </w:pPr>
          </w:p>
        </w:tc>
        <w:tc>
          <w:tcPr>
            <w:tcW w:w="2310" w:type="dxa"/>
            <w:vAlign w:val="center"/>
          </w:tcPr>
          <w:p w14:paraId="1ED9DB7B">
            <w:pPr>
              <w:jc w:val="center"/>
              <w:rPr>
                <w:rFonts w:asciiTheme="majorEastAsia" w:hAnsiTheme="majorEastAsia" w:eastAsiaTheme="majorEastAsia"/>
                <w:color w:val="000000"/>
              </w:rPr>
            </w:pPr>
            <w:r>
              <w:rPr>
                <w:rFonts w:hint="eastAsia" w:asciiTheme="majorEastAsia" w:hAnsiTheme="majorEastAsia" w:eastAsiaTheme="majorEastAsia"/>
                <w:color w:val="000000"/>
              </w:rPr>
              <w:t>管理费</w:t>
            </w:r>
          </w:p>
        </w:tc>
        <w:tc>
          <w:tcPr>
            <w:tcW w:w="1752" w:type="dxa"/>
            <w:vAlign w:val="center"/>
          </w:tcPr>
          <w:p w14:paraId="63B80BEA">
            <w:pPr>
              <w:jc w:val="center"/>
              <w:rPr>
                <w:rFonts w:asciiTheme="majorEastAsia" w:hAnsiTheme="majorEastAsia" w:eastAsiaTheme="majorEastAsia"/>
                <w:color w:val="000000"/>
              </w:rPr>
            </w:pPr>
          </w:p>
        </w:tc>
      </w:tr>
      <w:tr w14:paraId="2CEB75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2268" w:type="dxa"/>
            <w:vAlign w:val="center"/>
          </w:tcPr>
          <w:p w14:paraId="5AF0933E">
            <w:pPr>
              <w:jc w:val="center"/>
              <w:rPr>
                <w:rFonts w:asciiTheme="majorEastAsia" w:hAnsiTheme="majorEastAsia" w:eastAsiaTheme="majorEastAsia"/>
                <w:color w:val="000000"/>
              </w:rPr>
            </w:pPr>
            <w:r>
              <w:rPr>
                <w:rFonts w:hint="eastAsia" w:asciiTheme="majorEastAsia" w:hAnsiTheme="majorEastAsia" w:eastAsiaTheme="majorEastAsia"/>
                <w:color w:val="000000"/>
              </w:rPr>
              <w:t>小型会议费</w:t>
            </w:r>
          </w:p>
        </w:tc>
        <w:tc>
          <w:tcPr>
            <w:tcW w:w="2310" w:type="dxa"/>
            <w:vAlign w:val="center"/>
          </w:tcPr>
          <w:p w14:paraId="7934152E">
            <w:pPr>
              <w:jc w:val="center"/>
              <w:rPr>
                <w:rFonts w:asciiTheme="majorEastAsia" w:hAnsiTheme="majorEastAsia" w:eastAsiaTheme="majorEastAsia"/>
                <w:color w:val="000000"/>
              </w:rPr>
            </w:pPr>
          </w:p>
        </w:tc>
        <w:tc>
          <w:tcPr>
            <w:tcW w:w="2310" w:type="dxa"/>
            <w:vAlign w:val="center"/>
          </w:tcPr>
          <w:p w14:paraId="562B5A26">
            <w:pPr>
              <w:jc w:val="center"/>
              <w:rPr>
                <w:rFonts w:asciiTheme="majorEastAsia" w:hAnsiTheme="majorEastAsia" w:eastAsiaTheme="majorEastAsia"/>
                <w:color w:val="000000"/>
              </w:rPr>
            </w:pPr>
            <w:r>
              <w:rPr>
                <w:rFonts w:hint="eastAsia" w:asciiTheme="majorEastAsia" w:hAnsiTheme="majorEastAsia" w:eastAsiaTheme="majorEastAsia"/>
                <w:color w:val="000000"/>
              </w:rPr>
              <w:t>其他</w:t>
            </w:r>
          </w:p>
        </w:tc>
        <w:tc>
          <w:tcPr>
            <w:tcW w:w="1752" w:type="dxa"/>
            <w:vAlign w:val="center"/>
          </w:tcPr>
          <w:p w14:paraId="3814AB21">
            <w:pPr>
              <w:jc w:val="center"/>
              <w:rPr>
                <w:rFonts w:asciiTheme="majorEastAsia" w:hAnsiTheme="majorEastAsia" w:eastAsiaTheme="majorEastAsia"/>
                <w:color w:val="000000"/>
              </w:rPr>
            </w:pPr>
          </w:p>
        </w:tc>
      </w:tr>
      <w:tr w14:paraId="5C1321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80" w:hRule="atLeast"/>
        </w:trPr>
        <w:tc>
          <w:tcPr>
            <w:tcW w:w="4578" w:type="dxa"/>
            <w:gridSpan w:val="2"/>
            <w:vAlign w:val="center"/>
          </w:tcPr>
          <w:p w14:paraId="7387EE12">
            <w:pPr>
              <w:jc w:val="center"/>
              <w:rPr>
                <w:rFonts w:asciiTheme="majorEastAsia" w:hAnsiTheme="majorEastAsia" w:eastAsiaTheme="majorEastAsia"/>
                <w:color w:val="000000"/>
              </w:rPr>
            </w:pPr>
          </w:p>
        </w:tc>
        <w:tc>
          <w:tcPr>
            <w:tcW w:w="2310" w:type="dxa"/>
            <w:vAlign w:val="center"/>
          </w:tcPr>
          <w:p w14:paraId="43ADCA2E">
            <w:pPr>
              <w:jc w:val="center"/>
              <w:rPr>
                <w:rFonts w:asciiTheme="majorEastAsia" w:hAnsiTheme="majorEastAsia" w:eastAsiaTheme="majorEastAsia"/>
                <w:color w:val="000000"/>
              </w:rPr>
            </w:pPr>
            <w:r>
              <w:rPr>
                <w:rFonts w:hint="eastAsia" w:asciiTheme="majorEastAsia" w:hAnsiTheme="majorEastAsia" w:eastAsiaTheme="majorEastAsia"/>
                <w:color w:val="000000"/>
              </w:rPr>
              <w:t>合计</w:t>
            </w:r>
          </w:p>
        </w:tc>
        <w:tc>
          <w:tcPr>
            <w:tcW w:w="1752" w:type="dxa"/>
            <w:vAlign w:val="center"/>
          </w:tcPr>
          <w:p w14:paraId="07BB4117">
            <w:pPr>
              <w:jc w:val="center"/>
              <w:rPr>
                <w:rFonts w:asciiTheme="majorEastAsia" w:hAnsiTheme="majorEastAsia" w:eastAsiaTheme="majorEastAsia"/>
                <w:color w:val="000000"/>
              </w:rPr>
            </w:pPr>
          </w:p>
        </w:tc>
      </w:tr>
    </w:tbl>
    <w:p w14:paraId="2C9F1005">
      <w:pPr>
        <w:ind w:firstLine="600" w:firstLineChars="200"/>
        <w:jc w:val="left"/>
        <w:rPr>
          <w:rFonts w:eastAsia="黑体"/>
          <w:sz w:val="30"/>
        </w:rPr>
      </w:pPr>
      <w:r>
        <w:rPr>
          <w:rFonts w:hint="eastAsia" w:eastAsia="黑体"/>
          <w:sz w:val="30"/>
        </w:rPr>
        <w:t>四、专家建议与意见</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0"/>
      </w:tblGrid>
      <w:tr w14:paraId="6D54A2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54" w:hRule="atLeast"/>
        </w:trPr>
        <w:tc>
          <w:tcPr>
            <w:tcW w:w="8640" w:type="dxa"/>
          </w:tcPr>
          <w:p w14:paraId="70844D74">
            <w:pPr>
              <w:jc w:val="left"/>
            </w:pPr>
          </w:p>
          <w:p w14:paraId="4B4F97B0">
            <w:pPr>
              <w:jc w:val="left"/>
            </w:pPr>
          </w:p>
          <w:p w14:paraId="6132B0B9">
            <w:pPr>
              <w:spacing w:line="460" w:lineRule="exact"/>
              <w:jc w:val="left"/>
            </w:pPr>
          </w:p>
          <w:p w14:paraId="11CDB7D4">
            <w:pPr>
              <w:spacing w:line="460" w:lineRule="exact"/>
              <w:ind w:firstLine="1050"/>
              <w:jc w:val="left"/>
            </w:pPr>
            <w:r>
              <w:t xml:space="preserve">                           </w:t>
            </w:r>
            <w:r>
              <w:rPr>
                <w:rFonts w:hint="eastAsia"/>
              </w:rPr>
              <w:t xml:space="preserve">               负责人签章：</w:t>
            </w:r>
          </w:p>
          <w:p w14:paraId="7DD94807">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tc>
      </w:tr>
    </w:tbl>
    <w:p w14:paraId="011082D2">
      <w:pPr>
        <w:ind w:firstLine="600" w:firstLineChars="200"/>
        <w:rPr>
          <w:rFonts w:ascii="宋体" w:hAnsi="宋体"/>
          <w:color w:val="000000"/>
          <w:sz w:val="28"/>
          <w:szCs w:val="28"/>
        </w:rPr>
      </w:pPr>
      <w:r>
        <w:rPr>
          <w:rFonts w:hint="eastAsia" w:eastAsia="黑体"/>
          <w:sz w:val="30"/>
        </w:rPr>
        <w:t>五、</w:t>
      </w:r>
      <w:r>
        <w:rPr>
          <w:rFonts w:hint="eastAsia" w:ascii="黑体" w:hAnsi="宋体" w:eastAsia="黑体"/>
          <w:color w:val="000000"/>
          <w:sz w:val="30"/>
          <w:szCs w:val="30"/>
        </w:rPr>
        <w:t>浙江省高等教育学会高校工会工作分会</w:t>
      </w:r>
      <w:r>
        <w:rPr>
          <w:rFonts w:hint="eastAsia" w:ascii="黑体" w:eastAsia="黑体"/>
          <w:sz w:val="30"/>
          <w:szCs w:val="30"/>
        </w:rPr>
        <w:t>意见</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75"/>
        <w:gridCol w:w="6465"/>
      </w:tblGrid>
      <w:tr w14:paraId="4D04FD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5" w:hRule="atLeast"/>
        </w:trPr>
        <w:tc>
          <w:tcPr>
            <w:tcW w:w="2175" w:type="dxa"/>
          </w:tcPr>
          <w:p w14:paraId="1053E602">
            <w:pPr>
              <w:spacing w:line="460" w:lineRule="exact"/>
              <w:jc w:val="left"/>
            </w:pPr>
            <w:r>
              <w:rPr>
                <w:rFonts w:hint="eastAsia"/>
              </w:rPr>
              <w:t>批准经费（万元）</w:t>
            </w:r>
          </w:p>
        </w:tc>
        <w:tc>
          <w:tcPr>
            <w:tcW w:w="6465" w:type="dxa"/>
          </w:tcPr>
          <w:p w14:paraId="25FB0C42">
            <w:pPr>
              <w:spacing w:line="460" w:lineRule="exact"/>
              <w:jc w:val="left"/>
            </w:pPr>
          </w:p>
        </w:tc>
      </w:tr>
      <w:tr w14:paraId="2D4029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0" w:hRule="atLeast"/>
        </w:trPr>
        <w:tc>
          <w:tcPr>
            <w:tcW w:w="8640" w:type="dxa"/>
            <w:gridSpan w:val="2"/>
          </w:tcPr>
          <w:p w14:paraId="7AE618AF">
            <w:pPr>
              <w:spacing w:line="460" w:lineRule="exact"/>
              <w:jc w:val="left"/>
            </w:pPr>
            <w:r>
              <w:rPr>
                <w:rFonts w:hint="eastAsia"/>
              </w:rPr>
              <w:t xml:space="preserve">                                                    负责人签章：</w:t>
            </w:r>
          </w:p>
          <w:p w14:paraId="225BEB86">
            <w:pPr>
              <w:spacing w:line="460" w:lineRule="exact"/>
              <w:jc w:val="left"/>
            </w:pPr>
            <w:r>
              <w:rPr>
                <w:rFonts w:hint="eastAsia"/>
              </w:rPr>
              <w:t xml:space="preserve">                                                    公章：</w:t>
            </w:r>
          </w:p>
          <w:p w14:paraId="56D298C0">
            <w:pPr>
              <w:spacing w:line="460" w:lineRule="exact"/>
              <w:ind w:firstLine="4620"/>
              <w:jc w:val="left"/>
            </w:pPr>
            <w:r>
              <w:rPr>
                <w:rFonts w:hint="eastAsia"/>
              </w:rPr>
              <w:t xml:space="preserve">        年   月    日</w:t>
            </w:r>
          </w:p>
        </w:tc>
      </w:tr>
    </w:tbl>
    <w:p w14:paraId="0E8BC1B2">
      <w:pPr>
        <w:ind w:firstLine="600" w:firstLineChars="200"/>
        <w:jc w:val="left"/>
        <w:rPr>
          <w:rFonts w:eastAsia="黑体"/>
          <w:sz w:val="30"/>
        </w:rPr>
      </w:pPr>
      <w:r>
        <w:rPr>
          <w:rFonts w:hint="eastAsia" w:eastAsia="黑体"/>
          <w:sz w:val="30"/>
        </w:rPr>
        <w:t>六、浙江省教育工会审批意见</w:t>
      </w:r>
    </w:p>
    <w:tbl>
      <w:tblPr>
        <w:tblStyle w:val="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0"/>
      </w:tblGrid>
      <w:tr w14:paraId="01BDA8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2253" w:hRule="atLeast"/>
        </w:trPr>
        <w:tc>
          <w:tcPr>
            <w:tcW w:w="8640" w:type="dxa"/>
          </w:tcPr>
          <w:p w14:paraId="03975CA6">
            <w:pPr>
              <w:jc w:val="left"/>
            </w:pPr>
          </w:p>
          <w:p w14:paraId="31DFA531">
            <w:pPr>
              <w:spacing w:line="460" w:lineRule="exact"/>
              <w:jc w:val="left"/>
            </w:pPr>
          </w:p>
          <w:p w14:paraId="054B04E2">
            <w:pPr>
              <w:spacing w:line="460" w:lineRule="exact"/>
              <w:ind w:firstLine="1050"/>
              <w:jc w:val="left"/>
            </w:pPr>
            <w:r>
              <w:t xml:space="preserve">                           </w:t>
            </w:r>
            <w:r>
              <w:rPr>
                <w:rFonts w:hint="eastAsia"/>
              </w:rPr>
              <w:t xml:space="preserve">               负责人签章：</w:t>
            </w:r>
          </w:p>
          <w:p w14:paraId="09968CD6">
            <w:pPr>
              <w:spacing w:line="460" w:lineRule="exact"/>
              <w:ind w:firstLine="5460" w:firstLineChars="2600"/>
              <w:jc w:val="left"/>
            </w:pPr>
            <w:r>
              <w:rPr>
                <w:rFonts w:hint="eastAsia"/>
              </w:rPr>
              <w:t>公章：</w:t>
            </w:r>
          </w:p>
          <w:p w14:paraId="3113773F">
            <w:pPr>
              <w:spacing w:line="460" w:lineRule="exact"/>
              <w:jc w:val="left"/>
            </w:pPr>
            <w:r>
              <w:t xml:space="preserve">                                                    </w:t>
            </w:r>
            <w:r>
              <w:rPr>
                <w:rFonts w:hint="eastAsia"/>
              </w:rPr>
              <w:t>年</w:t>
            </w:r>
            <w:r>
              <w:t xml:space="preserve">   </w:t>
            </w:r>
            <w:r>
              <w:rPr>
                <w:rFonts w:hint="eastAsia"/>
              </w:rPr>
              <w:t>月</w:t>
            </w:r>
            <w:r>
              <w:t xml:space="preserve">   </w:t>
            </w:r>
            <w:r>
              <w:rPr>
                <w:rFonts w:hint="eastAsia"/>
              </w:rPr>
              <w:t>日</w:t>
            </w:r>
          </w:p>
        </w:tc>
      </w:tr>
    </w:tbl>
    <w:p w14:paraId="551EAFD0">
      <w:pPr>
        <w:sectPr>
          <w:footerReference r:id="rId3" w:type="default"/>
          <w:pgSz w:w="11906" w:h="16838"/>
          <w:pgMar w:top="1701" w:right="1417" w:bottom="1417" w:left="1417" w:header="851" w:footer="992" w:gutter="0"/>
          <w:cols w:space="0" w:num="1"/>
          <w:rtlGutter w:val="0"/>
          <w:docGrid w:type="lines" w:linePitch="312" w:charSpace="0"/>
        </w:sectPr>
      </w:pPr>
    </w:p>
    <w:p w14:paraId="1069EDC9">
      <w:pPr>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国标仿宋">
    <w:panose1 w:val="02000500000000000000"/>
    <w:charset w:val="86"/>
    <w:family w:val="auto"/>
    <w:pitch w:val="default"/>
    <w:sig w:usb0="A00002BF" w:usb1="38C77CFA" w:usb2="00000016" w:usb3="00000000" w:csb0="00060007" w:csb1="00000000"/>
  </w:font>
  <w:font w:name="DejaVu Sans">
    <w:panose1 w:val="020B0603030804020204"/>
    <w:charset w:val="00"/>
    <w:family w:val="auto"/>
    <w:pitch w:val="default"/>
    <w:sig w:usb0="E7006EFF" w:usb1="D200FDFF" w:usb2="0A246029" w:usb3="0400200C" w:csb0="600001FF" w:csb1="DFFF0000"/>
  </w:font>
  <w:font w:name="国标宋体-超大字符集扩">
    <w:panose1 w:val="000005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A126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21A62B">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21A62B">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87CA14"/>
    <w:multiLevelType w:val="singleLevel"/>
    <w:tmpl w:val="EE87CA14"/>
    <w:lvl w:ilvl="0" w:tentative="0">
      <w:start w:val="5"/>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24F71"/>
    <w:rsid w:val="00B0111A"/>
    <w:rsid w:val="01AE5944"/>
    <w:rsid w:val="06B55198"/>
    <w:rsid w:val="07AC2CFF"/>
    <w:rsid w:val="0AF96A11"/>
    <w:rsid w:val="0E010CC3"/>
    <w:rsid w:val="0FFB608E"/>
    <w:rsid w:val="103128A9"/>
    <w:rsid w:val="1A7647E7"/>
    <w:rsid w:val="1AE24F71"/>
    <w:rsid w:val="1B7D4A20"/>
    <w:rsid w:val="1DA11B7B"/>
    <w:rsid w:val="1DC92C25"/>
    <w:rsid w:val="20BB50E8"/>
    <w:rsid w:val="23D700A4"/>
    <w:rsid w:val="265939C2"/>
    <w:rsid w:val="2E4A5917"/>
    <w:rsid w:val="2F642A08"/>
    <w:rsid w:val="34524111"/>
    <w:rsid w:val="36564B9D"/>
    <w:rsid w:val="3D6C7658"/>
    <w:rsid w:val="429A07C3"/>
    <w:rsid w:val="448D14FC"/>
    <w:rsid w:val="45D92FC1"/>
    <w:rsid w:val="46A95DCF"/>
    <w:rsid w:val="4A871F75"/>
    <w:rsid w:val="4D7E2358"/>
    <w:rsid w:val="4DC614FB"/>
    <w:rsid w:val="517B3EB5"/>
    <w:rsid w:val="54D86087"/>
    <w:rsid w:val="54E019A8"/>
    <w:rsid w:val="58664B17"/>
    <w:rsid w:val="5C235F5B"/>
    <w:rsid w:val="5CF52363"/>
    <w:rsid w:val="5E420235"/>
    <w:rsid w:val="611C241C"/>
    <w:rsid w:val="61952D71"/>
    <w:rsid w:val="61BC0567"/>
    <w:rsid w:val="63E9156B"/>
    <w:rsid w:val="669C24AC"/>
    <w:rsid w:val="66C75C6B"/>
    <w:rsid w:val="6BCA0020"/>
    <w:rsid w:val="6C2F7921"/>
    <w:rsid w:val="6E854ED4"/>
    <w:rsid w:val="6F1F2933"/>
    <w:rsid w:val="786E975D"/>
    <w:rsid w:val="79532E9E"/>
    <w:rsid w:val="7C623C46"/>
    <w:rsid w:val="7C8A4224"/>
    <w:rsid w:val="BB7F192F"/>
    <w:rsid w:val="BF7F0BCD"/>
    <w:rsid w:val="F3DB0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2264</Words>
  <Characters>2368</Characters>
  <Lines>0</Lines>
  <Paragraphs>0</Paragraphs>
  <TotalTime>2</TotalTime>
  <ScaleCrop>false</ScaleCrop>
  <LinksUpToDate>false</LinksUpToDate>
  <CharactersWithSpaces>2819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2026-05-19T02:40:00Z</dcterms:created>
  <dc:creator>李婧</dc:creator>
  <cp:lastModifiedBy>panlei</cp:lastModifiedBy>
  <cp:lastPrinted>2026-05-22T23:17:00Z</cp:lastPrinted>
  <dcterms:modified xsi:type="dcterms:W3CDTF">2026-05-25T08:58:15Z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566B65486A7842E3A85C537187B721C9_11</vt:lpwstr>
  </property>
  <property fmtid="{D5CDD505-2E9C-101B-9397-08002B2CF9AE}" pid="4" name="KSOTemplateDocerSaveRecord">
    <vt:lpwstr>eyJoZGlkIjoiZGFhMTg2ZGU5MmY0NzViZDA0ZjQ3ZmQ5YzQ3ZDA2YzkiLCJ1c2VySWQiOiIxNzc3MzY1MzU0In0=</vt:lpwstr>
  </property>
</Properties>
</file>